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44F" w:rsidRDefault="00322303" w:rsidP="007C4CE9">
      <w:pPr>
        <w:spacing w:after="0" w:line="360" w:lineRule="auto"/>
        <w:ind w:firstLine="737"/>
        <w:jc w:val="center"/>
        <w:rPr>
          <w:rFonts w:ascii="Arial" w:hAnsi="Arial" w:cs="Arial"/>
          <w:b/>
          <w:sz w:val="24"/>
          <w:szCs w:val="24"/>
        </w:rPr>
      </w:pPr>
      <w:r w:rsidRPr="00322303">
        <w:rPr>
          <w:rFonts w:ascii="Arial" w:hAnsi="Arial" w:cs="Arial"/>
          <w:b/>
          <w:sz w:val="24"/>
          <w:szCs w:val="24"/>
        </w:rPr>
        <w:t xml:space="preserve">GÊNERO, ARTE E TRABALHO </w:t>
      </w:r>
      <w:proofErr w:type="gramStart"/>
      <w:r w:rsidRPr="00322303">
        <w:rPr>
          <w:rFonts w:ascii="Arial" w:hAnsi="Arial" w:cs="Arial"/>
          <w:b/>
          <w:sz w:val="24"/>
          <w:szCs w:val="24"/>
        </w:rPr>
        <w:t>FEMININO</w:t>
      </w:r>
      <w:proofErr w:type="gramEnd"/>
      <w:r w:rsidRPr="00322303">
        <w:rPr>
          <w:rFonts w:ascii="Arial" w:hAnsi="Arial" w:cs="Arial"/>
          <w:b/>
          <w:sz w:val="24"/>
          <w:szCs w:val="24"/>
        </w:rPr>
        <w:t xml:space="preserve"> </w:t>
      </w:r>
    </w:p>
    <w:p w:rsidR="00643370" w:rsidRPr="00322303" w:rsidRDefault="00643370" w:rsidP="007C4CE9">
      <w:pPr>
        <w:spacing w:after="0" w:line="360" w:lineRule="auto"/>
        <w:ind w:firstLine="737"/>
        <w:jc w:val="center"/>
        <w:rPr>
          <w:rFonts w:ascii="Arial" w:hAnsi="Arial" w:cs="Arial"/>
          <w:b/>
          <w:sz w:val="24"/>
          <w:szCs w:val="24"/>
        </w:rPr>
      </w:pPr>
    </w:p>
    <w:p w:rsidR="00495681" w:rsidRDefault="00643370" w:rsidP="007C4CE9">
      <w:pPr>
        <w:spacing w:after="0" w:line="240" w:lineRule="auto"/>
        <w:ind w:firstLine="737"/>
        <w:jc w:val="right"/>
        <w:rPr>
          <w:rFonts w:ascii="Arial" w:hAnsi="Arial" w:cs="Arial"/>
          <w:b/>
          <w:szCs w:val="24"/>
        </w:rPr>
      </w:pPr>
      <w:r w:rsidRPr="00322303">
        <w:rPr>
          <w:rFonts w:ascii="Arial" w:hAnsi="Arial" w:cs="Arial"/>
          <w:b/>
          <w:szCs w:val="24"/>
        </w:rPr>
        <w:t>DEL PONTE</w:t>
      </w:r>
      <w:r>
        <w:rPr>
          <w:rFonts w:ascii="Arial" w:hAnsi="Arial" w:cs="Arial"/>
          <w:b/>
          <w:szCs w:val="24"/>
        </w:rPr>
        <w:t>,</w:t>
      </w:r>
      <w:r w:rsidRPr="00322303">
        <w:rPr>
          <w:rFonts w:ascii="Arial" w:hAnsi="Arial" w:cs="Arial"/>
          <w:b/>
          <w:szCs w:val="24"/>
        </w:rPr>
        <w:t xml:space="preserve"> </w:t>
      </w:r>
      <w:proofErr w:type="spellStart"/>
      <w:r w:rsidR="004F0166" w:rsidRPr="00322303">
        <w:rPr>
          <w:rFonts w:ascii="Arial" w:hAnsi="Arial" w:cs="Arial"/>
          <w:b/>
          <w:szCs w:val="24"/>
        </w:rPr>
        <w:t>Tatiele</w:t>
      </w:r>
      <w:proofErr w:type="spellEnd"/>
      <w:r w:rsidR="006470AB" w:rsidRPr="00322303">
        <w:rPr>
          <w:rFonts w:ascii="Arial" w:hAnsi="Arial" w:cs="Arial"/>
          <w:b/>
          <w:szCs w:val="24"/>
        </w:rPr>
        <w:t xml:space="preserve"> </w:t>
      </w:r>
      <w:r w:rsidR="004F0166" w:rsidRPr="00322303">
        <w:rPr>
          <w:rFonts w:ascii="Arial" w:hAnsi="Arial" w:cs="Arial"/>
          <w:b/>
          <w:szCs w:val="24"/>
        </w:rPr>
        <w:t xml:space="preserve">R. </w:t>
      </w:r>
      <w:proofErr w:type="gramStart"/>
      <w:r w:rsidR="004F0166" w:rsidRPr="00322303">
        <w:rPr>
          <w:rStyle w:val="Refdenotaderodap"/>
          <w:rFonts w:ascii="Arial" w:hAnsi="Arial" w:cs="Arial"/>
          <w:b/>
          <w:szCs w:val="24"/>
        </w:rPr>
        <w:footnoteReference w:id="1"/>
      </w:r>
      <w:proofErr w:type="gramEnd"/>
    </w:p>
    <w:p w:rsidR="00495681" w:rsidRDefault="00643370" w:rsidP="007C4CE9">
      <w:pPr>
        <w:spacing w:after="0" w:line="240" w:lineRule="auto"/>
        <w:ind w:firstLine="737"/>
        <w:jc w:val="right"/>
        <w:rPr>
          <w:rFonts w:ascii="Arial" w:hAnsi="Arial" w:cs="Arial"/>
          <w:b/>
          <w:szCs w:val="24"/>
        </w:rPr>
      </w:pPr>
      <w:r w:rsidRPr="00322303">
        <w:rPr>
          <w:rFonts w:ascii="Arial" w:hAnsi="Arial" w:cs="Arial"/>
          <w:b/>
          <w:szCs w:val="24"/>
        </w:rPr>
        <w:t>EINHARDT</w:t>
      </w:r>
      <w:r>
        <w:rPr>
          <w:rFonts w:ascii="Arial" w:hAnsi="Arial" w:cs="Arial"/>
          <w:b/>
          <w:szCs w:val="24"/>
        </w:rPr>
        <w:t>,</w:t>
      </w:r>
      <w:r w:rsidRPr="00322303">
        <w:rPr>
          <w:rFonts w:ascii="Arial" w:hAnsi="Arial" w:cs="Arial"/>
          <w:b/>
          <w:szCs w:val="24"/>
        </w:rPr>
        <w:t xml:space="preserve"> Mari E</w:t>
      </w:r>
      <w:r>
        <w:rPr>
          <w:rFonts w:ascii="Arial" w:hAnsi="Arial" w:cs="Arial"/>
          <w:b/>
          <w:szCs w:val="24"/>
        </w:rPr>
        <w:t>.</w:t>
      </w:r>
      <w:r w:rsidRPr="00322303">
        <w:rPr>
          <w:rFonts w:ascii="Arial" w:hAnsi="Arial" w:cs="Arial"/>
          <w:b/>
          <w:szCs w:val="24"/>
        </w:rPr>
        <w:t xml:space="preserve">S. </w:t>
      </w:r>
      <w:r w:rsidRPr="00322303">
        <w:rPr>
          <w:rStyle w:val="Refdenotaderodap"/>
          <w:rFonts w:ascii="Arial" w:hAnsi="Arial" w:cs="Arial"/>
          <w:b/>
          <w:szCs w:val="24"/>
        </w:rPr>
        <w:footnoteReference w:id="2"/>
      </w:r>
    </w:p>
    <w:p w:rsidR="00495681" w:rsidRDefault="00643370" w:rsidP="007C4CE9">
      <w:pPr>
        <w:spacing w:after="0" w:line="240" w:lineRule="auto"/>
        <w:ind w:firstLine="737"/>
        <w:jc w:val="right"/>
        <w:rPr>
          <w:rFonts w:ascii="Arial" w:hAnsi="Arial" w:cs="Arial"/>
          <w:b/>
          <w:szCs w:val="24"/>
        </w:rPr>
      </w:pPr>
      <w:r w:rsidRPr="00322303">
        <w:rPr>
          <w:rFonts w:ascii="Arial" w:hAnsi="Arial" w:cs="Arial"/>
          <w:b/>
          <w:szCs w:val="24"/>
        </w:rPr>
        <w:t>MEIRA</w:t>
      </w:r>
      <w:r>
        <w:rPr>
          <w:rFonts w:ascii="Arial" w:hAnsi="Arial" w:cs="Arial"/>
          <w:b/>
          <w:szCs w:val="24"/>
        </w:rPr>
        <w:t>,</w:t>
      </w:r>
      <w:r w:rsidRPr="00322303">
        <w:rPr>
          <w:rFonts w:ascii="Arial" w:hAnsi="Arial" w:cs="Arial"/>
          <w:b/>
          <w:szCs w:val="24"/>
        </w:rPr>
        <w:t xml:space="preserve"> Mirela R</w:t>
      </w:r>
      <w:r>
        <w:rPr>
          <w:rFonts w:ascii="Arial" w:hAnsi="Arial" w:cs="Arial"/>
          <w:b/>
          <w:szCs w:val="24"/>
        </w:rPr>
        <w:t>.</w:t>
      </w:r>
      <w:r w:rsidRPr="00322303">
        <w:rPr>
          <w:rStyle w:val="Refdenotaderodap"/>
          <w:rFonts w:ascii="Arial" w:hAnsi="Arial" w:cs="Arial"/>
          <w:b/>
          <w:szCs w:val="24"/>
        </w:rPr>
        <w:footnoteReference w:id="3"/>
      </w:r>
    </w:p>
    <w:p w:rsidR="00643370" w:rsidRPr="00322303" w:rsidRDefault="00643370" w:rsidP="007C4CE9">
      <w:pPr>
        <w:spacing w:after="0" w:line="240" w:lineRule="auto"/>
        <w:ind w:firstLine="737"/>
        <w:jc w:val="right"/>
        <w:rPr>
          <w:rFonts w:ascii="Arial" w:hAnsi="Arial" w:cs="Arial"/>
          <w:b/>
          <w:szCs w:val="24"/>
        </w:rPr>
      </w:pPr>
      <w:r w:rsidRPr="00322303">
        <w:rPr>
          <w:rFonts w:ascii="Arial" w:hAnsi="Arial" w:cs="Arial"/>
          <w:b/>
          <w:szCs w:val="24"/>
        </w:rPr>
        <w:t>SILVA, Márcia A.</w:t>
      </w:r>
      <w:r w:rsidRPr="00322303">
        <w:rPr>
          <w:rStyle w:val="Refdenotaderodap"/>
          <w:rFonts w:ascii="Arial" w:hAnsi="Arial" w:cs="Arial"/>
          <w:b/>
          <w:szCs w:val="24"/>
        </w:rPr>
        <w:footnoteReference w:id="4"/>
      </w:r>
    </w:p>
    <w:p w:rsidR="00643370" w:rsidRDefault="00643370" w:rsidP="007C4CE9">
      <w:pPr>
        <w:spacing w:after="0" w:line="240" w:lineRule="auto"/>
        <w:ind w:firstLine="737"/>
        <w:jc w:val="right"/>
        <w:rPr>
          <w:rFonts w:ascii="Arial" w:hAnsi="Arial" w:cs="Arial"/>
          <w:b/>
          <w:szCs w:val="24"/>
        </w:rPr>
      </w:pPr>
    </w:p>
    <w:p w:rsidR="007C4CE9" w:rsidRPr="00322303" w:rsidRDefault="007C4CE9" w:rsidP="007C4CE9">
      <w:pPr>
        <w:spacing w:after="0" w:line="240" w:lineRule="auto"/>
        <w:ind w:firstLine="737"/>
        <w:jc w:val="right"/>
        <w:rPr>
          <w:rFonts w:ascii="Arial" w:hAnsi="Arial" w:cs="Arial"/>
          <w:b/>
          <w:szCs w:val="24"/>
        </w:rPr>
      </w:pPr>
    </w:p>
    <w:p w:rsidR="004F0166" w:rsidRPr="00B77483" w:rsidRDefault="004F0166" w:rsidP="00EA34C6">
      <w:pPr>
        <w:spacing w:after="0" w:line="240" w:lineRule="auto"/>
        <w:jc w:val="both"/>
        <w:rPr>
          <w:rFonts w:ascii="Arial" w:hAnsi="Arial" w:cs="Arial"/>
          <w:sz w:val="20"/>
          <w:szCs w:val="20"/>
          <w:lang w:eastAsia="pt-BR"/>
        </w:rPr>
      </w:pPr>
      <w:r w:rsidRPr="00322303">
        <w:rPr>
          <w:rFonts w:ascii="Arial" w:hAnsi="Arial" w:cs="Arial"/>
          <w:b/>
          <w:sz w:val="20"/>
          <w:szCs w:val="20"/>
          <w:lang w:eastAsia="pt-BR"/>
        </w:rPr>
        <w:t>Resumo</w:t>
      </w:r>
      <w:r w:rsidR="00322303" w:rsidRPr="00322303">
        <w:rPr>
          <w:rFonts w:ascii="Arial" w:hAnsi="Arial" w:cs="Arial"/>
          <w:b/>
          <w:sz w:val="20"/>
          <w:szCs w:val="20"/>
          <w:lang w:eastAsia="pt-BR"/>
        </w:rPr>
        <w:t xml:space="preserve">: </w:t>
      </w:r>
      <w:r w:rsidRPr="00B77483">
        <w:rPr>
          <w:rFonts w:ascii="Arial" w:hAnsi="Arial" w:cs="Arial"/>
          <w:sz w:val="20"/>
          <w:szCs w:val="20"/>
          <w:lang w:eastAsia="pt-BR"/>
        </w:rPr>
        <w:t xml:space="preserve">Nosso texto se refere a uma pesquisa </w:t>
      </w:r>
      <w:r w:rsidR="00B77483" w:rsidRPr="00B77483">
        <w:rPr>
          <w:rFonts w:ascii="Arial" w:hAnsi="Arial" w:cs="Arial"/>
          <w:sz w:val="20"/>
          <w:szCs w:val="20"/>
          <w:lang w:eastAsia="pt-BR"/>
        </w:rPr>
        <w:t xml:space="preserve">denominada </w:t>
      </w:r>
      <w:r w:rsidR="00B77483" w:rsidRPr="00B77483">
        <w:rPr>
          <w:rFonts w:ascii="Arial" w:hAnsi="Arial" w:cs="Arial"/>
          <w:sz w:val="20"/>
          <w:szCs w:val="20"/>
        </w:rPr>
        <w:t xml:space="preserve">"Artesãs e professoras: aproximações entre trabalho feminino e docência" </w:t>
      </w:r>
      <w:r w:rsidRPr="00B77483">
        <w:rPr>
          <w:rFonts w:ascii="Arial" w:hAnsi="Arial" w:cs="Arial"/>
          <w:sz w:val="20"/>
          <w:szCs w:val="20"/>
          <w:lang w:eastAsia="pt-BR"/>
        </w:rPr>
        <w:t xml:space="preserve">que temos encaminhado, </w:t>
      </w:r>
      <w:r w:rsidRPr="00B77483">
        <w:rPr>
          <w:rFonts w:ascii="Arial" w:hAnsi="Arial" w:cs="Arial"/>
          <w:sz w:val="20"/>
          <w:szCs w:val="20"/>
        </w:rPr>
        <w:t>financiada pelo CNPq</w:t>
      </w:r>
      <w:r w:rsidRPr="00B77483">
        <w:rPr>
          <w:rFonts w:ascii="Arial" w:hAnsi="Arial" w:cs="Arial"/>
          <w:sz w:val="20"/>
          <w:szCs w:val="20"/>
          <w:lang w:eastAsia="pt-BR"/>
        </w:rPr>
        <w:t xml:space="preserve">, e que tem como objetivo investigar </w:t>
      </w:r>
      <w:r w:rsidR="00322303" w:rsidRPr="00B77483">
        <w:rPr>
          <w:rFonts w:ascii="Arial" w:hAnsi="Arial" w:cs="Arial"/>
          <w:sz w:val="20"/>
          <w:szCs w:val="20"/>
          <w:lang w:eastAsia="pt-BR"/>
        </w:rPr>
        <w:t>o papel da criação coletiva e d</w:t>
      </w:r>
      <w:r w:rsidRPr="00B77483">
        <w:rPr>
          <w:rFonts w:ascii="Arial" w:hAnsi="Arial" w:cs="Arial"/>
          <w:sz w:val="20"/>
          <w:szCs w:val="20"/>
          <w:lang w:eastAsia="pt-BR"/>
        </w:rPr>
        <w:t xml:space="preserve">o processo de construção das identidades de gênero a partir do relato de vivências </w:t>
      </w:r>
      <w:r w:rsidR="0017744F" w:rsidRPr="00B77483">
        <w:rPr>
          <w:rFonts w:ascii="Arial" w:hAnsi="Arial" w:cs="Arial"/>
          <w:sz w:val="20"/>
          <w:szCs w:val="20"/>
          <w:lang w:eastAsia="pt-BR"/>
        </w:rPr>
        <w:t xml:space="preserve">e da produção artesanal </w:t>
      </w:r>
      <w:r w:rsidRPr="00B77483">
        <w:rPr>
          <w:rFonts w:ascii="Arial" w:hAnsi="Arial" w:cs="Arial"/>
          <w:sz w:val="20"/>
          <w:szCs w:val="20"/>
          <w:lang w:eastAsia="pt-BR"/>
        </w:rPr>
        <w:t xml:space="preserve">de mulheres artesãs. Dois grupos de mulheres tem feito parte da investigação: um grupo formado por mulheres artesãs vinculadas </w:t>
      </w:r>
      <w:proofErr w:type="gramStart"/>
      <w:r w:rsidRPr="00B77483">
        <w:rPr>
          <w:rFonts w:ascii="Arial" w:hAnsi="Arial" w:cs="Arial"/>
          <w:sz w:val="20"/>
          <w:szCs w:val="20"/>
          <w:lang w:eastAsia="pt-BR"/>
        </w:rPr>
        <w:t>à</w:t>
      </w:r>
      <w:proofErr w:type="gramEnd"/>
      <w:r w:rsidRPr="00B77483">
        <w:rPr>
          <w:rFonts w:ascii="Arial" w:hAnsi="Arial" w:cs="Arial"/>
          <w:sz w:val="20"/>
          <w:szCs w:val="20"/>
          <w:lang w:eastAsia="pt-BR"/>
        </w:rPr>
        <w:t xml:space="preserve"> uma cooperativa localizada na cidade de Pelotas e acadêmicas d</w:t>
      </w:r>
      <w:r w:rsidR="0017744F" w:rsidRPr="00B77483">
        <w:rPr>
          <w:rFonts w:ascii="Arial" w:hAnsi="Arial" w:cs="Arial"/>
          <w:sz w:val="20"/>
          <w:szCs w:val="20"/>
          <w:lang w:eastAsia="pt-BR"/>
        </w:rPr>
        <w:t>e cursos de licenciatura d</w:t>
      </w:r>
      <w:r w:rsidRPr="00B77483">
        <w:rPr>
          <w:rFonts w:ascii="Arial" w:hAnsi="Arial" w:cs="Arial"/>
          <w:sz w:val="20"/>
          <w:szCs w:val="20"/>
          <w:lang w:eastAsia="pt-BR"/>
        </w:rPr>
        <w:t>a Universidade Federal de Pelotas (</w:t>
      </w:r>
      <w:proofErr w:type="spellStart"/>
      <w:r w:rsidRPr="00B77483">
        <w:rPr>
          <w:rFonts w:ascii="Arial" w:hAnsi="Arial" w:cs="Arial"/>
          <w:sz w:val="20"/>
          <w:szCs w:val="20"/>
          <w:lang w:eastAsia="pt-BR"/>
        </w:rPr>
        <w:t>UFPel</w:t>
      </w:r>
      <w:proofErr w:type="spellEnd"/>
      <w:r w:rsidRPr="00B77483">
        <w:rPr>
          <w:rFonts w:ascii="Arial" w:hAnsi="Arial" w:cs="Arial"/>
          <w:sz w:val="20"/>
          <w:szCs w:val="20"/>
          <w:lang w:eastAsia="pt-BR"/>
        </w:rPr>
        <w:t xml:space="preserve">) que produzem </w:t>
      </w:r>
      <w:proofErr w:type="spellStart"/>
      <w:r w:rsidRPr="00B77483">
        <w:rPr>
          <w:rFonts w:ascii="Arial" w:hAnsi="Arial" w:cs="Arial"/>
          <w:sz w:val="20"/>
          <w:szCs w:val="20"/>
          <w:lang w:eastAsia="pt-BR"/>
        </w:rPr>
        <w:t>artesan</w:t>
      </w:r>
      <w:r w:rsidR="00322303" w:rsidRPr="00B77483">
        <w:rPr>
          <w:rFonts w:ascii="Arial" w:hAnsi="Arial" w:cs="Arial"/>
          <w:sz w:val="20"/>
          <w:szCs w:val="20"/>
          <w:lang w:eastAsia="pt-BR"/>
        </w:rPr>
        <w:t>ia</w:t>
      </w:r>
      <w:proofErr w:type="spellEnd"/>
      <w:r w:rsidR="00322303" w:rsidRPr="00B77483">
        <w:rPr>
          <w:rFonts w:ascii="Arial" w:hAnsi="Arial" w:cs="Arial"/>
          <w:sz w:val="20"/>
          <w:szCs w:val="20"/>
          <w:lang w:eastAsia="pt-BR"/>
        </w:rPr>
        <w:t>.</w:t>
      </w:r>
    </w:p>
    <w:p w:rsidR="004F0166" w:rsidRPr="00322303" w:rsidRDefault="004F0166" w:rsidP="007C4CE9">
      <w:pPr>
        <w:spacing w:after="0" w:line="360" w:lineRule="auto"/>
        <w:ind w:firstLine="737"/>
        <w:jc w:val="both"/>
        <w:rPr>
          <w:rFonts w:ascii="Arial" w:hAnsi="Arial" w:cs="Arial"/>
          <w:b/>
          <w:sz w:val="20"/>
          <w:szCs w:val="20"/>
          <w:lang w:eastAsia="pt-BR"/>
        </w:rPr>
      </w:pPr>
    </w:p>
    <w:p w:rsidR="004F0166" w:rsidRPr="00322303" w:rsidRDefault="004F0166" w:rsidP="00EA34C6">
      <w:pPr>
        <w:spacing w:after="0" w:line="360" w:lineRule="auto"/>
        <w:jc w:val="both"/>
        <w:rPr>
          <w:rFonts w:ascii="Arial" w:hAnsi="Arial" w:cs="Arial"/>
          <w:sz w:val="20"/>
          <w:szCs w:val="20"/>
          <w:lang w:eastAsia="pt-BR"/>
        </w:rPr>
      </w:pPr>
      <w:r w:rsidRPr="00322303">
        <w:rPr>
          <w:rFonts w:ascii="Arial" w:hAnsi="Arial" w:cs="Arial"/>
          <w:b/>
          <w:sz w:val="20"/>
          <w:szCs w:val="20"/>
          <w:lang w:eastAsia="pt-BR"/>
        </w:rPr>
        <w:t>Palavras-chave:</w:t>
      </w:r>
      <w:r w:rsidRPr="00322303">
        <w:rPr>
          <w:rFonts w:ascii="Arial" w:hAnsi="Arial" w:cs="Arial"/>
          <w:sz w:val="20"/>
          <w:szCs w:val="20"/>
          <w:lang w:eastAsia="pt-BR"/>
        </w:rPr>
        <w:t xml:space="preserve"> </w:t>
      </w:r>
      <w:r w:rsidR="00322303" w:rsidRPr="00322303">
        <w:rPr>
          <w:rFonts w:ascii="Arial" w:hAnsi="Arial" w:cs="Arial"/>
          <w:sz w:val="20"/>
          <w:szCs w:val="20"/>
          <w:lang w:eastAsia="pt-BR"/>
        </w:rPr>
        <w:t xml:space="preserve">Arte; </w:t>
      </w:r>
      <w:proofErr w:type="gramStart"/>
      <w:r w:rsidR="00643370">
        <w:rPr>
          <w:rFonts w:ascii="Arial" w:hAnsi="Arial" w:cs="Arial"/>
          <w:sz w:val="20"/>
          <w:szCs w:val="20"/>
          <w:lang w:eastAsia="pt-BR"/>
        </w:rPr>
        <w:t>Gênero</w:t>
      </w:r>
      <w:r w:rsidR="00495681">
        <w:rPr>
          <w:rFonts w:ascii="Arial" w:hAnsi="Arial" w:cs="Arial"/>
          <w:sz w:val="20"/>
          <w:szCs w:val="20"/>
          <w:lang w:eastAsia="pt-BR"/>
        </w:rPr>
        <w:t>;</w:t>
      </w:r>
      <w:proofErr w:type="gramEnd"/>
      <w:r w:rsidR="00643370">
        <w:rPr>
          <w:rFonts w:ascii="Arial" w:hAnsi="Arial" w:cs="Arial"/>
          <w:sz w:val="20"/>
          <w:szCs w:val="20"/>
          <w:lang w:eastAsia="pt-BR"/>
        </w:rPr>
        <w:t>T</w:t>
      </w:r>
      <w:r w:rsidRPr="00322303">
        <w:rPr>
          <w:rFonts w:ascii="Arial" w:hAnsi="Arial" w:cs="Arial"/>
          <w:sz w:val="20"/>
          <w:szCs w:val="20"/>
          <w:lang w:eastAsia="pt-BR"/>
        </w:rPr>
        <w:t>rabalho feminino</w:t>
      </w:r>
    </w:p>
    <w:p w:rsidR="004F0166" w:rsidRPr="00322303" w:rsidRDefault="004F0166" w:rsidP="007C4CE9">
      <w:pPr>
        <w:spacing w:after="0" w:line="360" w:lineRule="auto"/>
        <w:ind w:firstLine="737"/>
        <w:jc w:val="both"/>
        <w:rPr>
          <w:rFonts w:ascii="Arial" w:hAnsi="Arial" w:cs="Arial"/>
          <w:b/>
          <w:sz w:val="20"/>
          <w:szCs w:val="20"/>
          <w:lang w:eastAsia="pt-BR"/>
        </w:rPr>
      </w:pPr>
    </w:p>
    <w:p w:rsidR="004F0166" w:rsidRPr="00322303" w:rsidRDefault="004F0166" w:rsidP="00EA34C6">
      <w:pPr>
        <w:spacing w:after="0" w:line="360" w:lineRule="auto"/>
        <w:jc w:val="both"/>
        <w:rPr>
          <w:rFonts w:ascii="Arial" w:hAnsi="Arial" w:cs="Arial"/>
          <w:b/>
          <w:sz w:val="24"/>
          <w:szCs w:val="24"/>
          <w:lang w:eastAsia="pt-BR"/>
        </w:rPr>
      </w:pPr>
      <w:r w:rsidRPr="00322303">
        <w:rPr>
          <w:rFonts w:ascii="Arial" w:hAnsi="Arial" w:cs="Arial"/>
          <w:b/>
          <w:sz w:val="24"/>
          <w:szCs w:val="24"/>
          <w:lang w:eastAsia="pt-BR"/>
        </w:rPr>
        <w:t>Introdução</w:t>
      </w:r>
    </w:p>
    <w:p w:rsidR="004F0166" w:rsidRDefault="004F0166" w:rsidP="007C4CE9">
      <w:pPr>
        <w:spacing w:after="0" w:line="360" w:lineRule="auto"/>
        <w:ind w:firstLine="737"/>
        <w:jc w:val="both"/>
        <w:rPr>
          <w:rFonts w:ascii="Arial" w:hAnsi="Arial" w:cs="Arial"/>
          <w:b/>
          <w:sz w:val="24"/>
          <w:szCs w:val="24"/>
          <w:lang w:eastAsia="pt-BR"/>
        </w:rPr>
      </w:pPr>
    </w:p>
    <w:p w:rsidR="00B77483" w:rsidRPr="00B77483" w:rsidRDefault="00B77483" w:rsidP="007C4CE9">
      <w:pPr>
        <w:spacing w:after="0" w:line="360" w:lineRule="auto"/>
        <w:ind w:firstLine="737"/>
        <w:jc w:val="both"/>
        <w:rPr>
          <w:rFonts w:ascii="Arial" w:hAnsi="Arial" w:cs="Arial"/>
          <w:sz w:val="24"/>
          <w:szCs w:val="24"/>
          <w:lang w:eastAsia="pt-BR"/>
        </w:rPr>
      </w:pPr>
      <w:r w:rsidRPr="00775387">
        <w:rPr>
          <w:rFonts w:ascii="Arial" w:hAnsi="Arial" w:cs="Arial"/>
          <w:sz w:val="24"/>
          <w:szCs w:val="24"/>
        </w:rPr>
        <w:t xml:space="preserve">Este texto é um relato abreviado da pesquisa em andamento na Faculdade de Educação, </w:t>
      </w:r>
      <w:proofErr w:type="spellStart"/>
      <w:proofErr w:type="gramStart"/>
      <w:r w:rsidRPr="00775387">
        <w:rPr>
          <w:rFonts w:ascii="Arial" w:hAnsi="Arial" w:cs="Arial"/>
          <w:sz w:val="24"/>
          <w:szCs w:val="24"/>
        </w:rPr>
        <w:t>FaE</w:t>
      </w:r>
      <w:proofErr w:type="spellEnd"/>
      <w:proofErr w:type="gramEnd"/>
      <w:r w:rsidRPr="00775387">
        <w:rPr>
          <w:rFonts w:ascii="Arial" w:hAnsi="Arial" w:cs="Arial"/>
          <w:sz w:val="24"/>
          <w:szCs w:val="24"/>
        </w:rPr>
        <w:t>, da Universidade Federal de Pelotas,</w:t>
      </w:r>
      <w:proofErr w:type="spellStart"/>
      <w:r w:rsidRPr="00775387">
        <w:rPr>
          <w:rFonts w:ascii="Arial" w:hAnsi="Arial" w:cs="Arial"/>
          <w:sz w:val="24"/>
          <w:szCs w:val="24"/>
        </w:rPr>
        <w:t>UFPel</w:t>
      </w:r>
      <w:proofErr w:type="spellEnd"/>
      <w:r w:rsidRPr="00775387">
        <w:rPr>
          <w:rFonts w:ascii="Arial" w:hAnsi="Arial" w:cs="Arial"/>
          <w:sz w:val="24"/>
          <w:szCs w:val="24"/>
        </w:rPr>
        <w:t xml:space="preserve">, </w:t>
      </w:r>
      <w:proofErr w:type="gramStart"/>
      <w:r w:rsidRPr="00775387">
        <w:rPr>
          <w:rFonts w:ascii="Arial" w:hAnsi="Arial" w:cs="Arial"/>
          <w:sz w:val="24"/>
          <w:szCs w:val="24"/>
        </w:rPr>
        <w:t>denominada</w:t>
      </w:r>
      <w:proofErr w:type="gramEnd"/>
      <w:r w:rsidRPr="00775387">
        <w:rPr>
          <w:rFonts w:ascii="Arial" w:hAnsi="Arial" w:cs="Arial"/>
          <w:sz w:val="24"/>
          <w:szCs w:val="24"/>
        </w:rPr>
        <w:t xml:space="preserve"> de "Artesãs e professoras: aproximações entre trabalho feminino e docência". </w:t>
      </w:r>
      <w:r w:rsidR="00775387" w:rsidRPr="00775387">
        <w:rPr>
          <w:rFonts w:ascii="Arial" w:hAnsi="Arial" w:cs="Arial"/>
          <w:sz w:val="24"/>
          <w:szCs w:val="24"/>
        </w:rPr>
        <w:t>A</w:t>
      </w:r>
      <w:r w:rsidRPr="00775387">
        <w:rPr>
          <w:rFonts w:ascii="Arial" w:hAnsi="Arial" w:cs="Arial"/>
          <w:sz w:val="24"/>
          <w:szCs w:val="24"/>
          <w:lang w:eastAsia="pt-BR"/>
        </w:rPr>
        <w:t>lmeja</w:t>
      </w:r>
      <w:r w:rsidR="00775387">
        <w:rPr>
          <w:rFonts w:ascii="Arial" w:hAnsi="Arial" w:cs="Arial"/>
          <w:sz w:val="24"/>
          <w:szCs w:val="24"/>
          <w:lang w:eastAsia="pt-BR"/>
        </w:rPr>
        <w:t>mos</w:t>
      </w:r>
      <w:r w:rsidRPr="00775387">
        <w:rPr>
          <w:rFonts w:ascii="Arial" w:hAnsi="Arial" w:cs="Arial"/>
          <w:sz w:val="24"/>
          <w:szCs w:val="24"/>
          <w:lang w:eastAsia="pt-BR"/>
        </w:rPr>
        <w:t xml:space="preserve"> aproximar e dialogar com campos distintos, como a arte, a educação, a filosofia e as relações de trabalho, partindo do estético como produtor de sentidos e possível desencadeador de uma nova ética. Aposta</w:t>
      </w:r>
      <w:r w:rsidR="00775387" w:rsidRPr="00775387">
        <w:rPr>
          <w:rFonts w:ascii="Arial" w:hAnsi="Arial" w:cs="Arial"/>
          <w:sz w:val="24"/>
          <w:szCs w:val="24"/>
          <w:lang w:eastAsia="pt-BR"/>
        </w:rPr>
        <w:t>mos</w:t>
      </w:r>
      <w:r w:rsidRPr="00775387">
        <w:rPr>
          <w:rFonts w:ascii="Arial" w:hAnsi="Arial" w:cs="Arial"/>
          <w:sz w:val="24"/>
          <w:szCs w:val="24"/>
          <w:lang w:eastAsia="pt-BR"/>
        </w:rPr>
        <w:t xml:space="preserve"> na construção de um campo empírico que permita, a partir do</w:t>
      </w:r>
      <w:r w:rsidRPr="00B77483">
        <w:rPr>
          <w:rFonts w:ascii="Arial" w:hAnsi="Arial" w:cs="Arial"/>
          <w:sz w:val="24"/>
          <w:szCs w:val="24"/>
          <w:lang w:eastAsia="pt-BR"/>
        </w:rPr>
        <w:t xml:space="preserve"> relato de vivências d</w:t>
      </w:r>
      <w:r>
        <w:rPr>
          <w:rFonts w:ascii="Arial" w:hAnsi="Arial" w:cs="Arial"/>
          <w:sz w:val="24"/>
          <w:szCs w:val="24"/>
          <w:lang w:eastAsia="pt-BR"/>
        </w:rPr>
        <w:t xml:space="preserve">os envolvidos e </w:t>
      </w:r>
      <w:r w:rsidRPr="00B77483">
        <w:rPr>
          <w:rFonts w:ascii="Arial" w:hAnsi="Arial" w:cs="Arial"/>
          <w:sz w:val="24"/>
          <w:szCs w:val="24"/>
          <w:lang w:eastAsia="pt-BR"/>
        </w:rPr>
        <w:t xml:space="preserve">de suas produções artísticas, observar que mudanças nas relações e </w:t>
      </w:r>
      <w:r>
        <w:rPr>
          <w:rFonts w:ascii="Arial" w:hAnsi="Arial" w:cs="Arial"/>
          <w:sz w:val="24"/>
          <w:szCs w:val="24"/>
          <w:lang w:eastAsia="pt-BR"/>
        </w:rPr>
        <w:t xml:space="preserve">na </w:t>
      </w:r>
      <w:r w:rsidRPr="00B77483">
        <w:rPr>
          <w:rFonts w:ascii="Arial" w:hAnsi="Arial" w:cs="Arial"/>
          <w:sz w:val="24"/>
          <w:szCs w:val="24"/>
          <w:lang w:eastAsia="pt-BR"/>
        </w:rPr>
        <w:t>ressignificação do trabalho</w:t>
      </w:r>
      <w:proofErr w:type="gramStart"/>
      <w:r w:rsidRPr="00B77483">
        <w:rPr>
          <w:rFonts w:ascii="Arial" w:hAnsi="Arial" w:cs="Arial"/>
          <w:sz w:val="24"/>
          <w:szCs w:val="24"/>
          <w:lang w:eastAsia="pt-BR"/>
        </w:rPr>
        <w:t xml:space="preserve">  </w:t>
      </w:r>
      <w:proofErr w:type="gramEnd"/>
      <w:r w:rsidRPr="00B77483">
        <w:rPr>
          <w:rFonts w:ascii="Arial" w:hAnsi="Arial" w:cs="Arial"/>
          <w:sz w:val="24"/>
          <w:szCs w:val="24"/>
          <w:lang w:eastAsia="pt-BR"/>
        </w:rPr>
        <w:t>são capazes de gerar outras ordens de sentido em direção qualificação não só do trabalho desenvolvido, mas de suas existências.</w:t>
      </w:r>
    </w:p>
    <w:p w:rsidR="004F0166" w:rsidRPr="00322303" w:rsidRDefault="00B77483" w:rsidP="007C4CE9">
      <w:pPr>
        <w:spacing w:after="0" w:line="360" w:lineRule="auto"/>
        <w:ind w:firstLine="737"/>
        <w:jc w:val="both"/>
        <w:rPr>
          <w:rFonts w:ascii="Arial" w:hAnsi="Arial" w:cs="Arial"/>
          <w:sz w:val="24"/>
          <w:szCs w:val="24"/>
          <w:lang w:eastAsia="pt-BR"/>
        </w:rPr>
      </w:pPr>
      <w:r>
        <w:rPr>
          <w:rFonts w:ascii="Arial" w:hAnsi="Arial" w:cs="Arial"/>
          <w:sz w:val="24"/>
          <w:szCs w:val="24"/>
          <w:lang w:eastAsia="pt-BR"/>
        </w:rPr>
        <w:t xml:space="preserve">A </w:t>
      </w:r>
      <w:r w:rsidR="004F0166" w:rsidRPr="00B77483">
        <w:rPr>
          <w:rFonts w:ascii="Arial" w:hAnsi="Arial" w:cs="Arial"/>
          <w:sz w:val="24"/>
          <w:szCs w:val="24"/>
          <w:lang w:eastAsia="pt-BR"/>
        </w:rPr>
        <w:t>investigação aborda</w:t>
      </w:r>
      <w:r w:rsidR="004F0166" w:rsidRPr="00322303">
        <w:rPr>
          <w:rFonts w:ascii="Arial" w:hAnsi="Arial" w:cs="Arial"/>
          <w:sz w:val="24"/>
          <w:szCs w:val="24"/>
          <w:lang w:eastAsia="pt-BR"/>
        </w:rPr>
        <w:t xml:space="preserve"> as trajetórias de vidas d</w:t>
      </w:r>
      <w:r w:rsidR="006470AB" w:rsidRPr="00322303">
        <w:rPr>
          <w:rFonts w:ascii="Arial" w:hAnsi="Arial" w:cs="Arial"/>
          <w:sz w:val="24"/>
          <w:szCs w:val="24"/>
          <w:lang w:eastAsia="pt-BR"/>
        </w:rPr>
        <w:t>e</w:t>
      </w:r>
      <w:r w:rsidR="004F0166" w:rsidRPr="00322303">
        <w:rPr>
          <w:rFonts w:ascii="Arial" w:hAnsi="Arial" w:cs="Arial"/>
          <w:sz w:val="24"/>
          <w:szCs w:val="24"/>
          <w:lang w:eastAsia="pt-BR"/>
        </w:rPr>
        <w:t xml:space="preserve"> mulheres pertencentes </w:t>
      </w:r>
      <w:r w:rsidR="00E66592" w:rsidRPr="00322303">
        <w:rPr>
          <w:rFonts w:ascii="Arial" w:hAnsi="Arial" w:cs="Arial"/>
          <w:sz w:val="24"/>
          <w:szCs w:val="24"/>
          <w:lang w:eastAsia="pt-BR"/>
        </w:rPr>
        <w:t>a</w:t>
      </w:r>
      <w:r w:rsidR="006470AB" w:rsidRPr="00322303">
        <w:rPr>
          <w:rFonts w:ascii="Arial" w:hAnsi="Arial" w:cs="Arial"/>
          <w:sz w:val="24"/>
          <w:szCs w:val="24"/>
          <w:lang w:eastAsia="pt-BR"/>
        </w:rPr>
        <w:t xml:space="preserve"> um</w:t>
      </w:r>
      <w:r w:rsidR="00E66592" w:rsidRPr="00322303">
        <w:rPr>
          <w:rFonts w:ascii="Arial" w:hAnsi="Arial" w:cs="Arial"/>
          <w:sz w:val="24"/>
          <w:szCs w:val="24"/>
          <w:lang w:eastAsia="pt-BR"/>
        </w:rPr>
        <w:t xml:space="preserve"> grupo formado por mulheres artesãs vinculadas </w:t>
      </w:r>
      <w:r w:rsidR="00322303" w:rsidRPr="00322303">
        <w:rPr>
          <w:rFonts w:ascii="Arial" w:hAnsi="Arial" w:cs="Arial"/>
          <w:sz w:val="24"/>
          <w:szCs w:val="24"/>
          <w:lang w:eastAsia="pt-BR"/>
        </w:rPr>
        <w:t>a</w:t>
      </w:r>
      <w:r w:rsidR="00E66592" w:rsidRPr="00322303">
        <w:rPr>
          <w:rFonts w:ascii="Arial" w:hAnsi="Arial" w:cs="Arial"/>
          <w:sz w:val="24"/>
          <w:szCs w:val="24"/>
          <w:lang w:eastAsia="pt-BR"/>
        </w:rPr>
        <w:t xml:space="preserve"> uma cooperativa localizada na cidade de Pelotas</w:t>
      </w:r>
      <w:r w:rsidR="006470AB" w:rsidRPr="00322303">
        <w:rPr>
          <w:rFonts w:ascii="Arial" w:hAnsi="Arial" w:cs="Arial"/>
          <w:sz w:val="24"/>
          <w:szCs w:val="24"/>
          <w:lang w:eastAsia="pt-BR"/>
        </w:rPr>
        <w:t xml:space="preserve">, RS, e </w:t>
      </w:r>
      <w:r w:rsidR="00322303" w:rsidRPr="00322303">
        <w:rPr>
          <w:rFonts w:ascii="Arial" w:hAnsi="Arial" w:cs="Arial"/>
          <w:sz w:val="24"/>
          <w:szCs w:val="24"/>
          <w:lang w:eastAsia="pt-BR"/>
        </w:rPr>
        <w:t xml:space="preserve">outro </w:t>
      </w:r>
      <w:r w:rsidR="006470AB" w:rsidRPr="00322303">
        <w:rPr>
          <w:rFonts w:ascii="Arial" w:hAnsi="Arial" w:cs="Arial"/>
          <w:sz w:val="24"/>
          <w:szCs w:val="24"/>
          <w:lang w:eastAsia="pt-BR"/>
        </w:rPr>
        <w:t>de</w:t>
      </w:r>
      <w:r w:rsidR="00E66592" w:rsidRPr="00322303">
        <w:rPr>
          <w:rFonts w:ascii="Arial" w:hAnsi="Arial" w:cs="Arial"/>
          <w:sz w:val="24"/>
          <w:szCs w:val="24"/>
          <w:lang w:eastAsia="pt-BR"/>
        </w:rPr>
        <w:t xml:space="preserve"> acadêmicas do curso de </w:t>
      </w:r>
      <w:r w:rsidR="00E66592" w:rsidRPr="00322303">
        <w:rPr>
          <w:rFonts w:ascii="Arial" w:hAnsi="Arial" w:cs="Arial"/>
          <w:sz w:val="24"/>
          <w:szCs w:val="24"/>
          <w:lang w:eastAsia="pt-BR"/>
        </w:rPr>
        <w:lastRenderedPageBreak/>
        <w:t>Pedagogia</w:t>
      </w:r>
      <w:r w:rsidR="008C1C55">
        <w:rPr>
          <w:rFonts w:ascii="Arial" w:hAnsi="Arial" w:cs="Arial"/>
          <w:sz w:val="24"/>
          <w:szCs w:val="24"/>
          <w:lang w:eastAsia="pt-BR"/>
        </w:rPr>
        <w:t xml:space="preserve"> e Artes Visuais</w:t>
      </w:r>
      <w:r w:rsidR="00E66592" w:rsidRPr="00322303">
        <w:rPr>
          <w:rFonts w:ascii="Arial" w:hAnsi="Arial" w:cs="Arial"/>
          <w:sz w:val="24"/>
          <w:szCs w:val="24"/>
          <w:lang w:eastAsia="pt-BR"/>
        </w:rPr>
        <w:t xml:space="preserve"> da Universidade Federal de Pelotas (</w:t>
      </w:r>
      <w:proofErr w:type="spellStart"/>
      <w:proofErr w:type="gramStart"/>
      <w:r w:rsidR="00E66592" w:rsidRPr="00322303">
        <w:rPr>
          <w:rFonts w:ascii="Arial" w:hAnsi="Arial" w:cs="Arial"/>
          <w:sz w:val="24"/>
          <w:szCs w:val="24"/>
          <w:lang w:eastAsia="pt-BR"/>
        </w:rPr>
        <w:t>UFPel</w:t>
      </w:r>
      <w:proofErr w:type="spellEnd"/>
      <w:proofErr w:type="gramEnd"/>
      <w:r w:rsidR="00E66592" w:rsidRPr="00322303">
        <w:rPr>
          <w:rFonts w:ascii="Arial" w:hAnsi="Arial" w:cs="Arial"/>
          <w:sz w:val="24"/>
          <w:szCs w:val="24"/>
          <w:lang w:eastAsia="pt-BR"/>
        </w:rPr>
        <w:t>) que produzem</w:t>
      </w:r>
      <w:r w:rsidR="00322303" w:rsidRPr="00322303">
        <w:rPr>
          <w:rFonts w:ascii="Arial" w:hAnsi="Arial" w:cs="Arial"/>
          <w:sz w:val="24"/>
          <w:szCs w:val="24"/>
          <w:lang w:eastAsia="pt-BR"/>
        </w:rPr>
        <w:t>, in</w:t>
      </w:r>
      <w:r w:rsidR="008C1C55">
        <w:rPr>
          <w:rFonts w:ascii="Arial" w:hAnsi="Arial" w:cs="Arial"/>
          <w:sz w:val="24"/>
          <w:szCs w:val="24"/>
          <w:lang w:eastAsia="pt-BR"/>
        </w:rPr>
        <w:t>i</w:t>
      </w:r>
      <w:r w:rsidR="00322303" w:rsidRPr="00322303">
        <w:rPr>
          <w:rFonts w:ascii="Arial" w:hAnsi="Arial" w:cs="Arial"/>
          <w:sz w:val="24"/>
          <w:szCs w:val="24"/>
          <w:lang w:eastAsia="pt-BR"/>
        </w:rPr>
        <w:t>cialmente,</w:t>
      </w:r>
      <w:r w:rsidR="00E66592" w:rsidRPr="00322303">
        <w:rPr>
          <w:rFonts w:ascii="Arial" w:hAnsi="Arial" w:cs="Arial"/>
          <w:sz w:val="24"/>
          <w:szCs w:val="24"/>
          <w:lang w:eastAsia="pt-BR"/>
        </w:rPr>
        <w:t xml:space="preserve"> </w:t>
      </w:r>
      <w:r w:rsidR="00E66592" w:rsidRPr="00495681">
        <w:rPr>
          <w:rFonts w:ascii="Arial" w:hAnsi="Arial" w:cs="Arial"/>
          <w:i/>
          <w:sz w:val="24"/>
          <w:szCs w:val="24"/>
          <w:lang w:eastAsia="pt-BR"/>
        </w:rPr>
        <w:t>artesan</w:t>
      </w:r>
      <w:r w:rsidR="00322303" w:rsidRPr="00495681">
        <w:rPr>
          <w:rFonts w:ascii="Arial" w:hAnsi="Arial" w:cs="Arial"/>
          <w:i/>
          <w:sz w:val="24"/>
          <w:szCs w:val="24"/>
          <w:lang w:eastAsia="pt-BR"/>
        </w:rPr>
        <w:t>ato</w:t>
      </w:r>
      <w:r w:rsidR="00322303" w:rsidRPr="00322303">
        <w:rPr>
          <w:rFonts w:ascii="Arial" w:hAnsi="Arial" w:cs="Arial"/>
          <w:sz w:val="24"/>
          <w:szCs w:val="24"/>
          <w:lang w:eastAsia="pt-BR"/>
        </w:rPr>
        <w:t>.</w:t>
      </w:r>
      <w:r w:rsidR="00495681">
        <w:rPr>
          <w:rFonts w:ascii="Arial" w:hAnsi="Arial" w:cs="Arial"/>
          <w:sz w:val="24"/>
          <w:szCs w:val="24"/>
          <w:lang w:eastAsia="pt-BR"/>
        </w:rPr>
        <w:t xml:space="preserve"> </w:t>
      </w:r>
      <w:r w:rsidR="006470AB" w:rsidRPr="00322303">
        <w:rPr>
          <w:rFonts w:ascii="Arial" w:hAnsi="Arial" w:cs="Arial"/>
          <w:sz w:val="24"/>
          <w:szCs w:val="24"/>
          <w:lang w:eastAsia="pt-BR"/>
        </w:rPr>
        <w:t xml:space="preserve">A proposta deseja </w:t>
      </w:r>
      <w:r w:rsidR="00E66592" w:rsidRPr="00322303">
        <w:rPr>
          <w:rFonts w:ascii="Arial" w:hAnsi="Arial" w:cs="Arial"/>
          <w:sz w:val="24"/>
          <w:szCs w:val="24"/>
          <w:lang w:eastAsia="pt-BR"/>
        </w:rPr>
        <w:t>e</w:t>
      </w:r>
      <w:r w:rsidR="004F0166" w:rsidRPr="00322303">
        <w:rPr>
          <w:rFonts w:ascii="Arial" w:hAnsi="Arial" w:cs="Arial"/>
          <w:sz w:val="24"/>
          <w:szCs w:val="24"/>
          <w:lang w:eastAsia="pt-BR"/>
        </w:rPr>
        <w:t>stabelece</w:t>
      </w:r>
      <w:r w:rsidR="006470AB" w:rsidRPr="00322303">
        <w:rPr>
          <w:rFonts w:ascii="Arial" w:hAnsi="Arial" w:cs="Arial"/>
          <w:sz w:val="24"/>
          <w:szCs w:val="24"/>
          <w:lang w:eastAsia="pt-BR"/>
        </w:rPr>
        <w:t>r</w:t>
      </w:r>
      <w:r w:rsidR="004F0166" w:rsidRPr="00322303">
        <w:rPr>
          <w:rFonts w:ascii="Arial" w:hAnsi="Arial" w:cs="Arial"/>
          <w:sz w:val="24"/>
          <w:szCs w:val="24"/>
          <w:lang w:eastAsia="pt-BR"/>
        </w:rPr>
        <w:t xml:space="preserve"> aproximaç</w:t>
      </w:r>
      <w:r w:rsidR="006470AB" w:rsidRPr="00322303">
        <w:rPr>
          <w:rFonts w:ascii="Arial" w:hAnsi="Arial" w:cs="Arial"/>
          <w:sz w:val="24"/>
          <w:szCs w:val="24"/>
          <w:lang w:eastAsia="pt-BR"/>
        </w:rPr>
        <w:t>ões e</w:t>
      </w:r>
      <w:r w:rsidR="004F0166" w:rsidRPr="00322303">
        <w:rPr>
          <w:rFonts w:ascii="Arial" w:hAnsi="Arial" w:cs="Arial"/>
          <w:sz w:val="24"/>
          <w:szCs w:val="24"/>
          <w:lang w:eastAsia="pt-BR"/>
        </w:rPr>
        <w:t xml:space="preserve"> diálogo</w:t>
      </w:r>
      <w:r w:rsidR="006470AB" w:rsidRPr="00322303">
        <w:rPr>
          <w:rFonts w:ascii="Arial" w:hAnsi="Arial" w:cs="Arial"/>
          <w:sz w:val="24"/>
          <w:szCs w:val="24"/>
          <w:lang w:eastAsia="pt-BR"/>
        </w:rPr>
        <w:t>s</w:t>
      </w:r>
      <w:r w:rsidR="004F0166" w:rsidRPr="00322303">
        <w:rPr>
          <w:rFonts w:ascii="Arial" w:hAnsi="Arial" w:cs="Arial"/>
          <w:sz w:val="24"/>
          <w:szCs w:val="24"/>
          <w:lang w:eastAsia="pt-BR"/>
        </w:rPr>
        <w:t xml:space="preserve"> entre </w:t>
      </w:r>
      <w:r w:rsidR="006470AB" w:rsidRPr="00322303">
        <w:rPr>
          <w:rFonts w:ascii="Arial" w:hAnsi="Arial" w:cs="Arial"/>
          <w:sz w:val="24"/>
          <w:szCs w:val="24"/>
          <w:lang w:eastAsia="pt-BR"/>
        </w:rPr>
        <w:t>os grupos</w:t>
      </w:r>
      <w:r w:rsidR="004F0166" w:rsidRPr="00322303">
        <w:rPr>
          <w:rFonts w:ascii="Arial" w:hAnsi="Arial" w:cs="Arial"/>
          <w:sz w:val="24"/>
          <w:szCs w:val="24"/>
          <w:lang w:eastAsia="pt-BR"/>
        </w:rPr>
        <w:t xml:space="preserve">, tendo </w:t>
      </w:r>
      <w:proofErr w:type="gramStart"/>
      <w:r w:rsidR="00A50251" w:rsidRPr="00322303">
        <w:rPr>
          <w:rFonts w:ascii="Arial" w:hAnsi="Arial" w:cs="Arial"/>
          <w:sz w:val="24"/>
          <w:szCs w:val="24"/>
          <w:lang w:eastAsia="pt-BR"/>
        </w:rPr>
        <w:t>a produção</w:t>
      </w:r>
      <w:r w:rsidR="006470AB" w:rsidRPr="00322303">
        <w:rPr>
          <w:rFonts w:ascii="Arial" w:hAnsi="Arial" w:cs="Arial"/>
          <w:sz w:val="24"/>
          <w:szCs w:val="24"/>
          <w:lang w:eastAsia="pt-BR"/>
        </w:rPr>
        <w:t xml:space="preserve"> estético-artística</w:t>
      </w:r>
      <w:proofErr w:type="gramEnd"/>
      <w:r w:rsidR="00495681">
        <w:rPr>
          <w:rFonts w:ascii="Arial" w:hAnsi="Arial" w:cs="Arial"/>
          <w:sz w:val="24"/>
          <w:szCs w:val="24"/>
          <w:lang w:eastAsia="pt-BR"/>
        </w:rPr>
        <w:t>, o trabalho</w:t>
      </w:r>
      <w:r w:rsidR="006470AB" w:rsidRPr="00322303">
        <w:rPr>
          <w:rFonts w:ascii="Arial" w:hAnsi="Arial" w:cs="Arial"/>
          <w:sz w:val="24"/>
          <w:szCs w:val="24"/>
          <w:lang w:eastAsia="pt-BR"/>
        </w:rPr>
        <w:t xml:space="preserve"> e a </w:t>
      </w:r>
      <w:proofErr w:type="spellStart"/>
      <w:r w:rsidR="006470AB" w:rsidRPr="00322303">
        <w:rPr>
          <w:rFonts w:ascii="Arial" w:hAnsi="Arial" w:cs="Arial"/>
          <w:sz w:val="24"/>
          <w:szCs w:val="24"/>
          <w:lang w:eastAsia="pt-BR"/>
        </w:rPr>
        <w:t>convivencia</w:t>
      </w:r>
      <w:proofErr w:type="spellEnd"/>
      <w:r w:rsidR="00A50251" w:rsidRPr="00322303">
        <w:rPr>
          <w:rFonts w:ascii="Arial" w:hAnsi="Arial" w:cs="Arial"/>
          <w:sz w:val="24"/>
          <w:szCs w:val="24"/>
          <w:lang w:eastAsia="pt-BR"/>
        </w:rPr>
        <w:t xml:space="preserve"> </w:t>
      </w:r>
      <w:r w:rsidR="004F0166" w:rsidRPr="00322303">
        <w:rPr>
          <w:rFonts w:ascii="Arial" w:hAnsi="Arial" w:cs="Arial"/>
          <w:sz w:val="24"/>
          <w:szCs w:val="24"/>
          <w:lang w:eastAsia="pt-BR"/>
        </w:rPr>
        <w:t xml:space="preserve">como vínculo comum. </w:t>
      </w:r>
    </w:p>
    <w:p w:rsidR="004F0166" w:rsidRPr="00322303" w:rsidRDefault="006470AB" w:rsidP="007C4CE9">
      <w:pPr>
        <w:spacing w:after="0" w:line="360" w:lineRule="auto"/>
        <w:ind w:firstLine="737"/>
        <w:jc w:val="both"/>
        <w:rPr>
          <w:rFonts w:ascii="Arial" w:hAnsi="Arial" w:cs="Arial"/>
          <w:sz w:val="24"/>
          <w:szCs w:val="24"/>
        </w:rPr>
      </w:pPr>
      <w:r w:rsidRPr="00322303">
        <w:rPr>
          <w:rFonts w:ascii="Arial" w:hAnsi="Arial" w:cs="Arial"/>
          <w:sz w:val="24"/>
          <w:szCs w:val="24"/>
          <w:lang w:eastAsia="pt-BR"/>
        </w:rPr>
        <w:t>A pesquisa dirige-se à investigação das</w:t>
      </w:r>
      <w:r w:rsidR="005535C4" w:rsidRPr="00322303">
        <w:rPr>
          <w:rFonts w:ascii="Arial" w:hAnsi="Arial" w:cs="Arial"/>
          <w:sz w:val="24"/>
          <w:szCs w:val="24"/>
        </w:rPr>
        <w:t xml:space="preserve"> </w:t>
      </w:r>
      <w:r w:rsidR="004F0166" w:rsidRPr="00322303">
        <w:rPr>
          <w:rFonts w:ascii="Arial" w:hAnsi="Arial" w:cs="Arial"/>
          <w:sz w:val="24"/>
          <w:szCs w:val="24"/>
        </w:rPr>
        <w:t>seguinte</w:t>
      </w:r>
      <w:r w:rsidR="005535C4" w:rsidRPr="00322303">
        <w:rPr>
          <w:rFonts w:ascii="Arial" w:hAnsi="Arial" w:cs="Arial"/>
          <w:sz w:val="24"/>
          <w:szCs w:val="24"/>
        </w:rPr>
        <w:t>s</w:t>
      </w:r>
      <w:r w:rsidR="004F0166" w:rsidRPr="00322303">
        <w:rPr>
          <w:rFonts w:ascii="Arial" w:hAnsi="Arial" w:cs="Arial"/>
          <w:sz w:val="24"/>
          <w:szCs w:val="24"/>
        </w:rPr>
        <w:t xml:space="preserve"> quest</w:t>
      </w:r>
      <w:r w:rsidR="005535C4" w:rsidRPr="00322303">
        <w:rPr>
          <w:rFonts w:ascii="Arial" w:hAnsi="Arial" w:cs="Arial"/>
          <w:sz w:val="24"/>
          <w:szCs w:val="24"/>
        </w:rPr>
        <w:t>ões</w:t>
      </w:r>
      <w:r w:rsidR="004F0166" w:rsidRPr="00322303">
        <w:rPr>
          <w:rFonts w:ascii="Arial" w:hAnsi="Arial" w:cs="Arial"/>
          <w:sz w:val="24"/>
          <w:szCs w:val="24"/>
        </w:rPr>
        <w:t>: o trabalho artesanal pode ser uma ferramenta para um processo de emancipação feminina no que se refere ao mundo do trabalho? Em que medida a arte contribui para um processo ético-estético de construção e qualificação de sentidos profissionais e existenciais</w:t>
      </w:r>
      <w:r w:rsidRPr="00322303">
        <w:rPr>
          <w:rFonts w:ascii="Arial" w:hAnsi="Arial" w:cs="Arial"/>
          <w:sz w:val="24"/>
          <w:szCs w:val="24"/>
        </w:rPr>
        <w:t>? E de</w:t>
      </w:r>
      <w:r w:rsidR="004F0166" w:rsidRPr="00322303">
        <w:rPr>
          <w:rFonts w:ascii="Arial" w:hAnsi="Arial" w:cs="Arial"/>
          <w:sz w:val="24"/>
          <w:szCs w:val="24"/>
        </w:rPr>
        <w:t xml:space="preserve"> </w:t>
      </w:r>
      <w:proofErr w:type="spellStart"/>
      <w:r w:rsidR="004F0166" w:rsidRPr="00322303">
        <w:rPr>
          <w:rFonts w:ascii="Arial" w:hAnsi="Arial" w:cs="Arial"/>
          <w:sz w:val="24"/>
          <w:szCs w:val="24"/>
        </w:rPr>
        <w:t>ressignifica</w:t>
      </w:r>
      <w:r w:rsidRPr="00322303">
        <w:rPr>
          <w:rFonts w:ascii="Arial" w:hAnsi="Arial" w:cs="Arial"/>
          <w:sz w:val="24"/>
          <w:szCs w:val="24"/>
        </w:rPr>
        <w:t>çção</w:t>
      </w:r>
      <w:proofErr w:type="spellEnd"/>
      <w:r w:rsidRPr="00322303">
        <w:rPr>
          <w:rFonts w:ascii="Arial" w:hAnsi="Arial" w:cs="Arial"/>
          <w:sz w:val="24"/>
          <w:szCs w:val="24"/>
        </w:rPr>
        <w:t xml:space="preserve"> d</w:t>
      </w:r>
      <w:r w:rsidR="004F0166" w:rsidRPr="00322303">
        <w:rPr>
          <w:rFonts w:ascii="Arial" w:hAnsi="Arial" w:cs="Arial"/>
          <w:sz w:val="24"/>
          <w:szCs w:val="24"/>
        </w:rPr>
        <w:t xml:space="preserve">as práticas que </w:t>
      </w:r>
      <w:r w:rsidRPr="00322303">
        <w:rPr>
          <w:rFonts w:ascii="Arial" w:hAnsi="Arial" w:cs="Arial"/>
          <w:sz w:val="24"/>
          <w:szCs w:val="24"/>
        </w:rPr>
        <w:t xml:space="preserve">os participantes </w:t>
      </w:r>
      <w:r w:rsidR="004F0166" w:rsidRPr="00322303">
        <w:rPr>
          <w:rFonts w:ascii="Arial" w:hAnsi="Arial" w:cs="Arial"/>
          <w:sz w:val="24"/>
          <w:szCs w:val="24"/>
        </w:rPr>
        <w:t xml:space="preserve">já desenvolvem? </w:t>
      </w:r>
      <w:r w:rsidR="005535C4" w:rsidRPr="00322303">
        <w:rPr>
          <w:rFonts w:ascii="Arial" w:hAnsi="Arial" w:cs="Arial"/>
          <w:sz w:val="24"/>
          <w:szCs w:val="24"/>
        </w:rPr>
        <w:t xml:space="preserve">É possível discutirmos a </w:t>
      </w:r>
      <w:proofErr w:type="spellStart"/>
      <w:r w:rsidRPr="00322303">
        <w:rPr>
          <w:rFonts w:ascii="Arial" w:hAnsi="Arial" w:cs="Arial"/>
          <w:sz w:val="24"/>
          <w:szCs w:val="24"/>
        </w:rPr>
        <w:t>trans-</w:t>
      </w:r>
      <w:r w:rsidR="005535C4" w:rsidRPr="00322303">
        <w:rPr>
          <w:rFonts w:ascii="Arial" w:hAnsi="Arial" w:cs="Arial"/>
          <w:sz w:val="24"/>
          <w:szCs w:val="24"/>
        </w:rPr>
        <w:t>formação</w:t>
      </w:r>
      <w:proofErr w:type="spellEnd"/>
      <w:r w:rsidR="005535C4" w:rsidRPr="00322303">
        <w:rPr>
          <w:rFonts w:ascii="Arial" w:hAnsi="Arial" w:cs="Arial"/>
          <w:sz w:val="24"/>
          <w:szCs w:val="24"/>
        </w:rPr>
        <w:t xml:space="preserve"> docente na perspectiva de gênero</w:t>
      </w:r>
      <w:r w:rsidRPr="00322303">
        <w:rPr>
          <w:rFonts w:ascii="Arial" w:hAnsi="Arial" w:cs="Arial"/>
          <w:sz w:val="24"/>
          <w:szCs w:val="24"/>
        </w:rPr>
        <w:t xml:space="preserve"> e</w:t>
      </w:r>
      <w:r w:rsidR="005535C4" w:rsidRPr="00322303">
        <w:rPr>
          <w:rFonts w:ascii="Arial" w:hAnsi="Arial" w:cs="Arial"/>
          <w:sz w:val="24"/>
          <w:szCs w:val="24"/>
        </w:rPr>
        <w:t xml:space="preserve"> do fazer artesanal e criativo?</w:t>
      </w:r>
    </w:p>
    <w:p w:rsidR="008C1C55" w:rsidRDefault="00B12FBC" w:rsidP="007C4CE9">
      <w:pPr>
        <w:spacing w:after="0" w:line="360" w:lineRule="auto"/>
        <w:ind w:firstLine="737"/>
        <w:jc w:val="both"/>
        <w:rPr>
          <w:rFonts w:ascii="Arial" w:hAnsi="Arial" w:cs="Arial"/>
          <w:sz w:val="24"/>
          <w:szCs w:val="24"/>
        </w:rPr>
      </w:pPr>
      <w:r w:rsidRPr="00322303">
        <w:rPr>
          <w:rFonts w:ascii="Arial" w:hAnsi="Arial" w:cs="Arial"/>
          <w:sz w:val="24"/>
          <w:szCs w:val="24"/>
        </w:rPr>
        <w:t>E</w:t>
      </w:r>
      <w:r w:rsidR="004F0166" w:rsidRPr="00322303">
        <w:rPr>
          <w:rFonts w:ascii="Arial" w:hAnsi="Arial" w:cs="Arial"/>
          <w:sz w:val="24"/>
          <w:szCs w:val="24"/>
        </w:rPr>
        <w:t>ssa proposta se coloca na tentativa de trazer uma contribuição a</w:t>
      </w:r>
      <w:r w:rsidR="00495681">
        <w:rPr>
          <w:rFonts w:ascii="Arial" w:hAnsi="Arial" w:cs="Arial"/>
          <w:sz w:val="24"/>
          <w:szCs w:val="24"/>
        </w:rPr>
        <w:t>o debate da formação docente</w:t>
      </w:r>
      <w:r w:rsidR="004F0166" w:rsidRPr="00322303">
        <w:rPr>
          <w:rFonts w:ascii="Arial" w:hAnsi="Arial" w:cs="Arial"/>
          <w:sz w:val="24"/>
          <w:szCs w:val="24"/>
        </w:rPr>
        <w:t>, problematiza</w:t>
      </w:r>
      <w:r w:rsidR="00495681">
        <w:rPr>
          <w:rFonts w:ascii="Arial" w:hAnsi="Arial" w:cs="Arial"/>
          <w:sz w:val="24"/>
          <w:szCs w:val="24"/>
        </w:rPr>
        <w:t>ndo</w:t>
      </w:r>
      <w:r w:rsidR="004F0166" w:rsidRPr="00322303">
        <w:rPr>
          <w:rFonts w:ascii="Arial" w:hAnsi="Arial" w:cs="Arial"/>
          <w:sz w:val="24"/>
          <w:szCs w:val="24"/>
        </w:rPr>
        <w:t xml:space="preserve"> o mundo do trabalho feminino</w:t>
      </w:r>
      <w:r w:rsidR="006470AB" w:rsidRPr="00322303">
        <w:rPr>
          <w:rFonts w:ascii="Arial" w:hAnsi="Arial" w:cs="Arial"/>
          <w:sz w:val="24"/>
          <w:szCs w:val="24"/>
        </w:rPr>
        <w:t xml:space="preserve"> na ótica da arte</w:t>
      </w:r>
      <w:r w:rsidR="00495681">
        <w:rPr>
          <w:rFonts w:ascii="Arial" w:hAnsi="Arial" w:cs="Arial"/>
          <w:sz w:val="24"/>
          <w:szCs w:val="24"/>
        </w:rPr>
        <w:t xml:space="preserve"> e da c</w:t>
      </w:r>
      <w:r w:rsidR="004F0166" w:rsidRPr="00322303">
        <w:rPr>
          <w:rFonts w:ascii="Arial" w:hAnsi="Arial" w:cs="Arial"/>
          <w:sz w:val="24"/>
          <w:szCs w:val="24"/>
        </w:rPr>
        <w:t xml:space="preserve">riação </w:t>
      </w:r>
      <w:r w:rsidR="00495681">
        <w:rPr>
          <w:rFonts w:ascii="Arial" w:hAnsi="Arial" w:cs="Arial"/>
          <w:sz w:val="24"/>
          <w:szCs w:val="24"/>
        </w:rPr>
        <w:t>c</w:t>
      </w:r>
      <w:r w:rsidR="004F0166" w:rsidRPr="00322303">
        <w:rPr>
          <w:rFonts w:ascii="Arial" w:hAnsi="Arial" w:cs="Arial"/>
          <w:sz w:val="24"/>
          <w:szCs w:val="24"/>
        </w:rPr>
        <w:t>oletiva, partindo</w:t>
      </w:r>
      <w:r w:rsidR="006470AB" w:rsidRPr="00322303">
        <w:rPr>
          <w:rFonts w:ascii="Arial" w:hAnsi="Arial" w:cs="Arial"/>
          <w:sz w:val="24"/>
          <w:szCs w:val="24"/>
        </w:rPr>
        <w:t xml:space="preserve"> de dois eixos. Um deles dirige-se à</w:t>
      </w:r>
      <w:r w:rsidR="004F0166" w:rsidRPr="00322303">
        <w:rPr>
          <w:rFonts w:ascii="Arial" w:hAnsi="Arial" w:cs="Arial"/>
          <w:sz w:val="24"/>
          <w:szCs w:val="24"/>
        </w:rPr>
        <w:t xml:space="preserve"> concretude das experiências </w:t>
      </w:r>
      <w:r w:rsidR="00DB553F" w:rsidRPr="00322303">
        <w:rPr>
          <w:rFonts w:ascii="Arial" w:hAnsi="Arial" w:cs="Arial"/>
          <w:sz w:val="24"/>
          <w:szCs w:val="24"/>
        </w:rPr>
        <w:t>das mulheres artesãs envolvidas, incorporando a produção teórica advinda da teoria feminista no intuito de dar conta das questões de gênero</w:t>
      </w:r>
      <w:r w:rsidR="006470AB" w:rsidRPr="00322303">
        <w:rPr>
          <w:rFonts w:ascii="Arial" w:hAnsi="Arial" w:cs="Arial"/>
          <w:sz w:val="24"/>
          <w:szCs w:val="24"/>
        </w:rPr>
        <w:t>; outro</w:t>
      </w:r>
      <w:proofErr w:type="gramStart"/>
      <w:r w:rsidR="006470AB" w:rsidRPr="00322303">
        <w:rPr>
          <w:rFonts w:ascii="Arial" w:hAnsi="Arial" w:cs="Arial"/>
          <w:sz w:val="24"/>
          <w:szCs w:val="24"/>
        </w:rPr>
        <w:t>, estende-se</w:t>
      </w:r>
      <w:proofErr w:type="gramEnd"/>
      <w:r w:rsidR="006470AB" w:rsidRPr="00322303">
        <w:rPr>
          <w:rFonts w:ascii="Arial" w:hAnsi="Arial" w:cs="Arial"/>
          <w:sz w:val="24"/>
          <w:szCs w:val="24"/>
        </w:rPr>
        <w:t xml:space="preserve"> a</w:t>
      </w:r>
      <w:r w:rsidR="00DB553F" w:rsidRPr="00322303">
        <w:rPr>
          <w:rFonts w:ascii="Arial" w:hAnsi="Arial" w:cs="Arial"/>
          <w:sz w:val="24"/>
          <w:szCs w:val="24"/>
        </w:rPr>
        <w:t>o referencial da arte-educação</w:t>
      </w:r>
      <w:r w:rsidR="00492CD4" w:rsidRPr="00322303">
        <w:rPr>
          <w:rFonts w:ascii="Arial" w:hAnsi="Arial" w:cs="Arial"/>
          <w:sz w:val="24"/>
          <w:szCs w:val="24"/>
        </w:rPr>
        <w:t xml:space="preserve"> que entende a </w:t>
      </w:r>
      <w:r w:rsidR="00DB553F" w:rsidRPr="00322303">
        <w:rPr>
          <w:rFonts w:ascii="Arial" w:hAnsi="Arial" w:cs="Arial"/>
          <w:sz w:val="24"/>
          <w:szCs w:val="24"/>
        </w:rPr>
        <w:t xml:space="preserve">produção </w:t>
      </w:r>
      <w:r w:rsidR="006470AB" w:rsidRPr="00322303">
        <w:rPr>
          <w:rFonts w:ascii="Arial" w:hAnsi="Arial" w:cs="Arial"/>
          <w:sz w:val="24"/>
          <w:szCs w:val="24"/>
        </w:rPr>
        <w:t xml:space="preserve">expressivo-criadora </w:t>
      </w:r>
      <w:r w:rsidR="00DB553F" w:rsidRPr="00322303">
        <w:rPr>
          <w:rFonts w:ascii="Arial" w:hAnsi="Arial" w:cs="Arial"/>
          <w:sz w:val="24"/>
          <w:szCs w:val="24"/>
        </w:rPr>
        <w:t xml:space="preserve">como um espaço </w:t>
      </w:r>
      <w:r w:rsidR="00492CD4" w:rsidRPr="00322303">
        <w:rPr>
          <w:rFonts w:ascii="Arial" w:hAnsi="Arial" w:cs="Arial"/>
          <w:sz w:val="24"/>
          <w:szCs w:val="24"/>
        </w:rPr>
        <w:t>não somente do fazer artesanal ou da</w:t>
      </w:r>
      <w:r w:rsidR="00DB553F" w:rsidRPr="00322303">
        <w:rPr>
          <w:rFonts w:ascii="Arial" w:hAnsi="Arial" w:cs="Arial"/>
          <w:sz w:val="24"/>
          <w:szCs w:val="24"/>
        </w:rPr>
        <w:t xml:space="preserve"> aprendizage</w:t>
      </w:r>
      <w:r w:rsidR="00492CD4" w:rsidRPr="00322303">
        <w:rPr>
          <w:rFonts w:ascii="Arial" w:hAnsi="Arial" w:cs="Arial"/>
          <w:sz w:val="24"/>
          <w:szCs w:val="24"/>
        </w:rPr>
        <w:t xml:space="preserve">m </w:t>
      </w:r>
      <w:r w:rsidR="00DB553F" w:rsidRPr="00322303">
        <w:rPr>
          <w:rFonts w:ascii="Arial" w:hAnsi="Arial" w:cs="Arial"/>
          <w:sz w:val="24"/>
          <w:szCs w:val="24"/>
        </w:rPr>
        <w:t xml:space="preserve">técnica, mas </w:t>
      </w:r>
      <w:r w:rsidR="00492CD4" w:rsidRPr="00322303">
        <w:rPr>
          <w:rFonts w:ascii="Arial" w:hAnsi="Arial" w:cs="Arial"/>
          <w:sz w:val="24"/>
          <w:szCs w:val="24"/>
        </w:rPr>
        <w:t xml:space="preserve">como um movimento onde a experiência estética configura um processo de cognição, reflexão e produção de sentidos que se estendem à circunstância </w:t>
      </w:r>
      <w:r w:rsidR="00DB553F" w:rsidRPr="00322303">
        <w:rPr>
          <w:rFonts w:ascii="Arial" w:hAnsi="Arial" w:cs="Arial"/>
          <w:sz w:val="24"/>
          <w:szCs w:val="24"/>
        </w:rPr>
        <w:t>existencial</w:t>
      </w:r>
      <w:r w:rsidR="00492CD4" w:rsidRPr="00322303">
        <w:rPr>
          <w:rFonts w:ascii="Arial" w:hAnsi="Arial" w:cs="Arial"/>
          <w:sz w:val="24"/>
          <w:szCs w:val="24"/>
        </w:rPr>
        <w:t xml:space="preserve"> dos envolvidos. </w:t>
      </w:r>
    </w:p>
    <w:p w:rsidR="004F0166" w:rsidRPr="00495681" w:rsidRDefault="00492CD4"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A Arte assume fortemente, </w:t>
      </w:r>
      <w:r w:rsidR="008C1C55">
        <w:rPr>
          <w:rFonts w:ascii="Arial" w:hAnsi="Arial" w:cs="Arial"/>
          <w:sz w:val="24"/>
          <w:szCs w:val="24"/>
        </w:rPr>
        <w:t xml:space="preserve">neste trabalho, </w:t>
      </w:r>
      <w:r w:rsidRPr="00322303">
        <w:rPr>
          <w:rFonts w:ascii="Arial" w:hAnsi="Arial" w:cs="Arial"/>
          <w:sz w:val="24"/>
          <w:szCs w:val="24"/>
        </w:rPr>
        <w:t xml:space="preserve">dentre seus inúmeros sentidos, o caráter de criação coletiva, de expressão, de linguagem, de evento configurador de sentidos que se dirigem às experiências </w:t>
      </w:r>
      <w:proofErr w:type="spellStart"/>
      <w:proofErr w:type="gramStart"/>
      <w:r w:rsidRPr="00322303">
        <w:rPr>
          <w:rFonts w:ascii="Arial" w:hAnsi="Arial" w:cs="Arial"/>
          <w:sz w:val="24"/>
          <w:szCs w:val="24"/>
        </w:rPr>
        <w:t>auto-formadoras</w:t>
      </w:r>
      <w:proofErr w:type="spellEnd"/>
      <w:proofErr w:type="gramEnd"/>
      <w:r w:rsidRPr="00322303">
        <w:rPr>
          <w:rFonts w:ascii="Arial" w:hAnsi="Arial" w:cs="Arial"/>
          <w:sz w:val="24"/>
          <w:szCs w:val="24"/>
        </w:rPr>
        <w:t xml:space="preserve"> d</w:t>
      </w:r>
      <w:r w:rsidR="00495681">
        <w:rPr>
          <w:rFonts w:ascii="Arial" w:hAnsi="Arial" w:cs="Arial"/>
          <w:sz w:val="24"/>
          <w:szCs w:val="24"/>
        </w:rPr>
        <w:t>a</w:t>
      </w:r>
      <w:r w:rsidRPr="00322303">
        <w:rPr>
          <w:rFonts w:ascii="Arial" w:hAnsi="Arial" w:cs="Arial"/>
          <w:sz w:val="24"/>
          <w:szCs w:val="24"/>
        </w:rPr>
        <w:t>s envolvid</w:t>
      </w:r>
      <w:r w:rsidR="00495681">
        <w:rPr>
          <w:rFonts w:ascii="Arial" w:hAnsi="Arial" w:cs="Arial"/>
          <w:sz w:val="24"/>
          <w:szCs w:val="24"/>
        </w:rPr>
        <w:t>a</w:t>
      </w:r>
      <w:r w:rsidRPr="00322303">
        <w:rPr>
          <w:rFonts w:ascii="Arial" w:hAnsi="Arial" w:cs="Arial"/>
          <w:sz w:val="24"/>
          <w:szCs w:val="24"/>
        </w:rPr>
        <w:t>s, no</w:t>
      </w:r>
      <w:r w:rsidR="00DB553F" w:rsidRPr="00322303">
        <w:rPr>
          <w:rFonts w:ascii="Arial" w:hAnsi="Arial" w:cs="Arial"/>
          <w:sz w:val="24"/>
          <w:szCs w:val="24"/>
        </w:rPr>
        <w:t xml:space="preserve"> </w:t>
      </w:r>
      <w:r w:rsidRPr="00322303">
        <w:rPr>
          <w:rFonts w:ascii="Arial" w:hAnsi="Arial" w:cs="Arial"/>
          <w:sz w:val="24"/>
          <w:szCs w:val="24"/>
        </w:rPr>
        <w:t>campo do</w:t>
      </w:r>
      <w:r w:rsidR="00DB553F" w:rsidRPr="00322303">
        <w:rPr>
          <w:rFonts w:ascii="Arial" w:hAnsi="Arial" w:cs="Arial"/>
          <w:sz w:val="24"/>
          <w:szCs w:val="24"/>
        </w:rPr>
        <w:t xml:space="preserve"> trabalho humano</w:t>
      </w:r>
      <w:r w:rsidRPr="00322303">
        <w:rPr>
          <w:rFonts w:ascii="Arial" w:hAnsi="Arial" w:cs="Arial"/>
          <w:sz w:val="24"/>
          <w:szCs w:val="24"/>
        </w:rPr>
        <w:t xml:space="preserve"> e da formação da sensibilidade. O potencial </w:t>
      </w:r>
      <w:r w:rsidRPr="00495681">
        <w:rPr>
          <w:rFonts w:ascii="Arial" w:hAnsi="Arial" w:cs="Arial"/>
          <w:sz w:val="24"/>
          <w:szCs w:val="24"/>
        </w:rPr>
        <w:t>pedagógico que a Arte encerra enquanto “ensino de arte” é o de realizar movimentos em direção à consciência</w:t>
      </w:r>
      <w:r w:rsidR="00DB553F" w:rsidRPr="00495681">
        <w:rPr>
          <w:rFonts w:ascii="Arial" w:hAnsi="Arial" w:cs="Arial"/>
          <w:sz w:val="24"/>
          <w:szCs w:val="24"/>
        </w:rPr>
        <w:t xml:space="preserve">. </w:t>
      </w:r>
      <w:r w:rsidR="002E0338" w:rsidRPr="00495681">
        <w:rPr>
          <w:rFonts w:ascii="Arial" w:hAnsi="Arial" w:cs="Arial"/>
          <w:sz w:val="24"/>
          <w:szCs w:val="24"/>
        </w:rPr>
        <w:t xml:space="preserve">Criar é um dos trabalhos privilegiados da arte, pois, ao moldarmos a matéria, a impregnamos com a presença de nossa vida, com a carga de nossas emoções e conhecimentos, </w:t>
      </w:r>
      <w:proofErr w:type="gramStart"/>
      <w:r w:rsidR="002E0338" w:rsidRPr="00495681">
        <w:rPr>
          <w:rFonts w:ascii="Arial" w:hAnsi="Arial" w:cs="Arial"/>
          <w:sz w:val="24"/>
          <w:szCs w:val="24"/>
        </w:rPr>
        <w:t>damos</w:t>
      </w:r>
      <w:proofErr w:type="gramEnd"/>
      <w:r w:rsidR="002E0338" w:rsidRPr="00495681">
        <w:rPr>
          <w:rFonts w:ascii="Arial" w:hAnsi="Arial" w:cs="Arial"/>
          <w:sz w:val="24"/>
          <w:szCs w:val="24"/>
        </w:rPr>
        <w:t xml:space="preserve"> forma ao nosso próprio existir.</w:t>
      </w:r>
    </w:p>
    <w:p w:rsidR="00495681" w:rsidRDefault="007874EF" w:rsidP="007C4CE9">
      <w:pPr>
        <w:spacing w:after="0" w:line="360" w:lineRule="auto"/>
        <w:ind w:firstLine="737"/>
        <w:jc w:val="both"/>
        <w:rPr>
          <w:rFonts w:ascii="Arial" w:hAnsi="Arial" w:cs="Arial"/>
          <w:sz w:val="24"/>
          <w:szCs w:val="24"/>
        </w:rPr>
      </w:pPr>
      <w:r w:rsidRPr="00322303">
        <w:rPr>
          <w:rFonts w:ascii="Arial" w:hAnsi="Arial" w:cs="Arial"/>
          <w:sz w:val="24"/>
          <w:szCs w:val="24"/>
        </w:rPr>
        <w:t>Objetivamos investigar a presença</w:t>
      </w:r>
      <w:r w:rsidR="008C1C55">
        <w:rPr>
          <w:rFonts w:ascii="Arial" w:hAnsi="Arial" w:cs="Arial"/>
          <w:sz w:val="24"/>
          <w:szCs w:val="24"/>
        </w:rPr>
        <w:t xml:space="preserve"> </w:t>
      </w:r>
      <w:r w:rsidRPr="00322303">
        <w:rPr>
          <w:rFonts w:ascii="Arial" w:hAnsi="Arial" w:cs="Arial"/>
          <w:sz w:val="24"/>
          <w:szCs w:val="24"/>
        </w:rPr>
        <w:t>/</w:t>
      </w:r>
      <w:r w:rsidR="008C1C55">
        <w:rPr>
          <w:rFonts w:ascii="Arial" w:hAnsi="Arial" w:cs="Arial"/>
          <w:sz w:val="24"/>
          <w:szCs w:val="24"/>
        </w:rPr>
        <w:t xml:space="preserve"> </w:t>
      </w:r>
      <w:r w:rsidR="00EA34C6">
        <w:rPr>
          <w:rFonts w:ascii="Arial" w:hAnsi="Arial" w:cs="Arial"/>
          <w:sz w:val="24"/>
          <w:szCs w:val="24"/>
        </w:rPr>
        <w:t>ausência</w:t>
      </w:r>
      <w:r w:rsidRPr="00322303">
        <w:rPr>
          <w:rFonts w:ascii="Arial" w:hAnsi="Arial" w:cs="Arial"/>
          <w:sz w:val="24"/>
          <w:szCs w:val="24"/>
        </w:rPr>
        <w:t xml:space="preserve">, a qualidade, a operacionalização, a relevância e as relações que o trabalho artesanal, a Experiência Estética e a Criação Coletiva, sob a perspectiva do Ensino de Arte, </w:t>
      </w:r>
      <w:r w:rsidRPr="00322303">
        <w:rPr>
          <w:rFonts w:ascii="Arial" w:hAnsi="Arial" w:cs="Arial"/>
          <w:sz w:val="24"/>
          <w:szCs w:val="24"/>
        </w:rPr>
        <w:lastRenderedPageBreak/>
        <w:t>proporciona</w:t>
      </w:r>
      <w:r w:rsidR="00495681">
        <w:rPr>
          <w:rFonts w:ascii="Arial" w:hAnsi="Arial" w:cs="Arial"/>
          <w:sz w:val="24"/>
          <w:szCs w:val="24"/>
        </w:rPr>
        <w:t>m</w:t>
      </w:r>
      <w:r w:rsidRPr="00322303">
        <w:rPr>
          <w:rFonts w:ascii="Arial" w:hAnsi="Arial" w:cs="Arial"/>
          <w:sz w:val="24"/>
          <w:szCs w:val="24"/>
        </w:rPr>
        <w:t xml:space="preserve"> </w:t>
      </w:r>
      <w:r w:rsidR="00495681">
        <w:rPr>
          <w:rFonts w:ascii="Arial" w:hAnsi="Arial" w:cs="Arial"/>
          <w:sz w:val="24"/>
          <w:szCs w:val="24"/>
        </w:rPr>
        <w:t>enquanto</w:t>
      </w:r>
      <w:r w:rsidRPr="00322303">
        <w:rPr>
          <w:rFonts w:ascii="Arial" w:hAnsi="Arial" w:cs="Arial"/>
          <w:sz w:val="24"/>
          <w:szCs w:val="24"/>
        </w:rPr>
        <w:t xml:space="preserve"> formação docente</w:t>
      </w:r>
      <w:r w:rsidR="00495681">
        <w:rPr>
          <w:rFonts w:ascii="Arial" w:hAnsi="Arial" w:cs="Arial"/>
          <w:sz w:val="24"/>
          <w:szCs w:val="24"/>
        </w:rPr>
        <w:t>/ profissional</w:t>
      </w:r>
      <w:r w:rsidRPr="00322303">
        <w:rPr>
          <w:rFonts w:ascii="Arial" w:hAnsi="Arial" w:cs="Arial"/>
          <w:sz w:val="24"/>
          <w:szCs w:val="24"/>
        </w:rPr>
        <w:t xml:space="preserve"> e de vida. Espera-se que seja</w:t>
      </w:r>
      <w:r w:rsidR="00495681">
        <w:rPr>
          <w:rFonts w:ascii="Arial" w:hAnsi="Arial" w:cs="Arial"/>
          <w:sz w:val="24"/>
          <w:szCs w:val="24"/>
        </w:rPr>
        <w:t>m</w:t>
      </w:r>
      <w:r w:rsidRPr="00322303">
        <w:rPr>
          <w:rFonts w:ascii="Arial" w:hAnsi="Arial" w:cs="Arial"/>
          <w:sz w:val="24"/>
          <w:szCs w:val="24"/>
        </w:rPr>
        <w:t xml:space="preserve"> </w:t>
      </w:r>
      <w:proofErr w:type="gramStart"/>
      <w:r w:rsidRPr="00322303">
        <w:rPr>
          <w:rFonts w:ascii="Arial" w:hAnsi="Arial" w:cs="Arial"/>
          <w:sz w:val="24"/>
          <w:szCs w:val="24"/>
        </w:rPr>
        <w:t>transformadora</w:t>
      </w:r>
      <w:r w:rsidR="00495681">
        <w:rPr>
          <w:rFonts w:ascii="Arial" w:hAnsi="Arial" w:cs="Arial"/>
          <w:sz w:val="24"/>
          <w:szCs w:val="24"/>
        </w:rPr>
        <w:t>s</w:t>
      </w:r>
      <w:r w:rsidRPr="00322303">
        <w:rPr>
          <w:rFonts w:ascii="Arial" w:hAnsi="Arial" w:cs="Arial"/>
          <w:sz w:val="24"/>
          <w:szCs w:val="24"/>
        </w:rPr>
        <w:t>, capaz</w:t>
      </w:r>
      <w:r w:rsidR="00495681">
        <w:rPr>
          <w:rFonts w:ascii="Arial" w:hAnsi="Arial" w:cs="Arial"/>
          <w:sz w:val="24"/>
          <w:szCs w:val="24"/>
        </w:rPr>
        <w:t>es</w:t>
      </w:r>
      <w:proofErr w:type="gramEnd"/>
      <w:r w:rsidRPr="00322303">
        <w:rPr>
          <w:rFonts w:ascii="Arial" w:hAnsi="Arial" w:cs="Arial"/>
          <w:sz w:val="24"/>
          <w:szCs w:val="24"/>
        </w:rPr>
        <w:t xml:space="preserve"> de construir uma ética do humano</w:t>
      </w:r>
      <w:r w:rsidR="00495681">
        <w:rPr>
          <w:rFonts w:ascii="Arial" w:hAnsi="Arial" w:cs="Arial"/>
          <w:sz w:val="24"/>
          <w:szCs w:val="24"/>
        </w:rPr>
        <w:t xml:space="preserve">, de cuidado e </w:t>
      </w:r>
      <w:proofErr w:type="spellStart"/>
      <w:r w:rsidR="00775DDB">
        <w:rPr>
          <w:rFonts w:ascii="Arial" w:hAnsi="Arial" w:cs="Arial"/>
          <w:sz w:val="24"/>
          <w:szCs w:val="24"/>
        </w:rPr>
        <w:t>convivencia</w:t>
      </w:r>
      <w:proofErr w:type="spellEnd"/>
      <w:r w:rsidR="00495681">
        <w:rPr>
          <w:rFonts w:ascii="Arial" w:hAnsi="Arial" w:cs="Arial"/>
          <w:sz w:val="24"/>
          <w:szCs w:val="24"/>
        </w:rPr>
        <w:t>. Considera-se que a E</w:t>
      </w:r>
      <w:r w:rsidRPr="00322303">
        <w:rPr>
          <w:rFonts w:ascii="Arial" w:hAnsi="Arial" w:cs="Arial"/>
          <w:sz w:val="24"/>
          <w:szCs w:val="24"/>
        </w:rPr>
        <w:t xml:space="preserve">ducação Estética extrapole o ensino da arte para apoiar-se em três eixos: Arte, Vida e Educação. Retirando elementos destas três áreas, localiza focalmente seu conteúdo na produção </w:t>
      </w:r>
      <w:r w:rsidRPr="00322303">
        <w:rPr>
          <w:rFonts w:ascii="Arial" w:hAnsi="Arial" w:cs="Arial"/>
          <w:i/>
          <w:sz w:val="24"/>
          <w:szCs w:val="24"/>
        </w:rPr>
        <w:t xml:space="preserve">formal </w:t>
      </w:r>
      <w:r w:rsidRPr="00322303">
        <w:rPr>
          <w:rFonts w:ascii="Arial" w:hAnsi="Arial" w:cs="Arial"/>
          <w:sz w:val="24"/>
          <w:szCs w:val="24"/>
        </w:rPr>
        <w:t xml:space="preserve">resultante de experiências estéticas configuradoras de sentido, de um lado, e, de outro, nas transformações que estas ocasionam nos participantes. </w:t>
      </w:r>
    </w:p>
    <w:p w:rsidR="007874EF" w:rsidRPr="00322303" w:rsidRDefault="007874EF"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A investigação propõe-se a construir referenciais comuns a partir das poéticas da arte, da aprendizagem da </w:t>
      </w:r>
      <w:proofErr w:type="spellStart"/>
      <w:r w:rsidR="00775DDB">
        <w:rPr>
          <w:rFonts w:ascii="Arial" w:hAnsi="Arial" w:cs="Arial"/>
          <w:sz w:val="24"/>
          <w:szCs w:val="24"/>
        </w:rPr>
        <w:t>convivencia</w:t>
      </w:r>
      <w:proofErr w:type="spellEnd"/>
      <w:r w:rsidR="008C1C55">
        <w:rPr>
          <w:rFonts w:ascii="Arial" w:hAnsi="Arial" w:cs="Arial"/>
          <w:sz w:val="24"/>
          <w:szCs w:val="24"/>
        </w:rPr>
        <w:t xml:space="preserve">, </w:t>
      </w:r>
      <w:r w:rsidRPr="00322303">
        <w:rPr>
          <w:rFonts w:ascii="Arial" w:hAnsi="Arial" w:cs="Arial"/>
          <w:sz w:val="24"/>
          <w:szCs w:val="24"/>
        </w:rPr>
        <w:t>do desenvolvimento de relações de cuidado,</w:t>
      </w:r>
      <w:r w:rsidR="008C1C55">
        <w:rPr>
          <w:rFonts w:ascii="Arial" w:hAnsi="Arial" w:cs="Arial"/>
          <w:sz w:val="24"/>
          <w:szCs w:val="24"/>
        </w:rPr>
        <w:t xml:space="preserve"> trabalho e gênero</w:t>
      </w:r>
      <w:r w:rsidRPr="00322303">
        <w:rPr>
          <w:rFonts w:ascii="Arial" w:hAnsi="Arial" w:cs="Arial"/>
          <w:sz w:val="24"/>
          <w:szCs w:val="24"/>
        </w:rPr>
        <w:t xml:space="preserve"> através </w:t>
      </w:r>
      <w:proofErr w:type="gramStart"/>
      <w:r w:rsidRPr="00322303">
        <w:rPr>
          <w:rFonts w:ascii="Arial" w:hAnsi="Arial" w:cs="Arial"/>
          <w:sz w:val="24"/>
          <w:szCs w:val="24"/>
        </w:rPr>
        <w:t>do ampliação</w:t>
      </w:r>
      <w:proofErr w:type="gramEnd"/>
      <w:r w:rsidR="008C1C55">
        <w:rPr>
          <w:rFonts w:ascii="Arial" w:hAnsi="Arial" w:cs="Arial"/>
          <w:sz w:val="24"/>
          <w:szCs w:val="24"/>
        </w:rPr>
        <w:t>: a)</w:t>
      </w:r>
      <w:r w:rsidRPr="00322303">
        <w:rPr>
          <w:rFonts w:ascii="Arial" w:hAnsi="Arial" w:cs="Arial"/>
          <w:sz w:val="24"/>
          <w:szCs w:val="24"/>
        </w:rPr>
        <w:t xml:space="preserve"> da sensibilidade</w:t>
      </w:r>
      <w:r w:rsidR="008C1C55">
        <w:rPr>
          <w:rFonts w:ascii="Arial" w:hAnsi="Arial" w:cs="Arial"/>
          <w:sz w:val="24"/>
          <w:szCs w:val="24"/>
        </w:rPr>
        <w:t xml:space="preserve">. B) </w:t>
      </w:r>
      <w:r w:rsidRPr="00322303">
        <w:rPr>
          <w:rFonts w:ascii="Arial" w:hAnsi="Arial" w:cs="Arial"/>
          <w:sz w:val="24"/>
          <w:szCs w:val="24"/>
        </w:rPr>
        <w:t>da percepção/reflexão estética</w:t>
      </w:r>
      <w:r w:rsidR="008C1C55">
        <w:rPr>
          <w:rFonts w:ascii="Arial" w:hAnsi="Arial" w:cs="Arial"/>
          <w:sz w:val="24"/>
          <w:szCs w:val="24"/>
        </w:rPr>
        <w:t xml:space="preserve">s; c) </w:t>
      </w:r>
      <w:r w:rsidRPr="00322303">
        <w:rPr>
          <w:rFonts w:ascii="Arial" w:hAnsi="Arial" w:cs="Arial"/>
          <w:sz w:val="24"/>
          <w:szCs w:val="24"/>
        </w:rPr>
        <w:t>do campo de referências em arte</w:t>
      </w:r>
      <w:r w:rsidR="008C1C55">
        <w:rPr>
          <w:rFonts w:ascii="Arial" w:hAnsi="Arial" w:cs="Arial"/>
          <w:sz w:val="24"/>
          <w:szCs w:val="24"/>
        </w:rPr>
        <w:t xml:space="preserve">; d) </w:t>
      </w:r>
      <w:r w:rsidRPr="00322303">
        <w:rPr>
          <w:rFonts w:ascii="Arial" w:hAnsi="Arial" w:cs="Arial"/>
          <w:sz w:val="24"/>
          <w:szCs w:val="24"/>
        </w:rPr>
        <w:t>da visualidade</w:t>
      </w:r>
      <w:r w:rsidR="008C1C55">
        <w:rPr>
          <w:rFonts w:ascii="Arial" w:hAnsi="Arial" w:cs="Arial"/>
          <w:sz w:val="24"/>
          <w:szCs w:val="24"/>
        </w:rPr>
        <w:t xml:space="preserve"> e) </w:t>
      </w:r>
      <w:r w:rsidRPr="00322303">
        <w:rPr>
          <w:rFonts w:ascii="Arial" w:hAnsi="Arial" w:cs="Arial"/>
          <w:sz w:val="24"/>
          <w:szCs w:val="24"/>
        </w:rPr>
        <w:t xml:space="preserve">da cognição e </w:t>
      </w:r>
      <w:r w:rsidR="008C1C55">
        <w:rPr>
          <w:rFonts w:ascii="Arial" w:hAnsi="Arial" w:cs="Arial"/>
          <w:sz w:val="24"/>
          <w:szCs w:val="24"/>
        </w:rPr>
        <w:t xml:space="preserve">f) </w:t>
      </w:r>
      <w:r w:rsidRPr="00322303">
        <w:rPr>
          <w:rFonts w:ascii="Arial" w:hAnsi="Arial" w:cs="Arial"/>
          <w:sz w:val="24"/>
          <w:szCs w:val="24"/>
        </w:rPr>
        <w:t>da</w:t>
      </w:r>
      <w:proofErr w:type="gramStart"/>
      <w:r w:rsidRPr="00322303">
        <w:rPr>
          <w:rFonts w:ascii="Arial" w:hAnsi="Arial" w:cs="Arial"/>
          <w:sz w:val="24"/>
          <w:szCs w:val="24"/>
        </w:rPr>
        <w:t xml:space="preserve">  </w:t>
      </w:r>
      <w:proofErr w:type="gramEnd"/>
      <w:r w:rsidRPr="00322303">
        <w:rPr>
          <w:rFonts w:ascii="Arial" w:hAnsi="Arial" w:cs="Arial"/>
          <w:sz w:val="24"/>
          <w:szCs w:val="24"/>
        </w:rPr>
        <w:t xml:space="preserve">manifestação imaginativa. </w:t>
      </w:r>
    </w:p>
    <w:p w:rsidR="007874EF" w:rsidRPr="00322303" w:rsidRDefault="007874EF"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Entre os objetivos, destacam-se </w:t>
      </w:r>
      <w:r w:rsidR="008C1C55">
        <w:rPr>
          <w:rFonts w:ascii="Arial" w:hAnsi="Arial" w:cs="Arial"/>
          <w:sz w:val="24"/>
          <w:szCs w:val="24"/>
        </w:rPr>
        <w:t xml:space="preserve">ainda </w:t>
      </w:r>
      <w:r w:rsidRPr="00322303">
        <w:rPr>
          <w:rFonts w:ascii="Arial" w:hAnsi="Arial" w:cs="Arial"/>
          <w:sz w:val="24"/>
          <w:szCs w:val="24"/>
        </w:rPr>
        <w:t xml:space="preserve">a pesquisa com concretudes </w:t>
      </w:r>
      <w:proofErr w:type="spellStart"/>
      <w:r w:rsidRPr="00322303">
        <w:rPr>
          <w:rFonts w:ascii="Arial" w:hAnsi="Arial" w:cs="Arial"/>
          <w:sz w:val="24"/>
          <w:szCs w:val="24"/>
        </w:rPr>
        <w:t>f</w:t>
      </w:r>
      <w:r w:rsidR="008C1C55">
        <w:rPr>
          <w:rFonts w:ascii="Arial" w:hAnsi="Arial" w:cs="Arial"/>
          <w:sz w:val="24"/>
          <w:szCs w:val="24"/>
        </w:rPr>
        <w:t>i</w:t>
      </w:r>
      <w:r w:rsidRPr="00322303">
        <w:rPr>
          <w:rFonts w:ascii="Arial" w:hAnsi="Arial" w:cs="Arial"/>
          <w:sz w:val="24"/>
          <w:szCs w:val="24"/>
        </w:rPr>
        <w:t>sicomateriais</w:t>
      </w:r>
      <w:proofErr w:type="spellEnd"/>
      <w:r w:rsidRPr="00322303">
        <w:rPr>
          <w:rFonts w:ascii="Arial" w:hAnsi="Arial" w:cs="Arial"/>
          <w:sz w:val="24"/>
          <w:szCs w:val="24"/>
        </w:rPr>
        <w:t xml:space="preserve"> e relacionais,</w:t>
      </w:r>
      <w:r w:rsidR="008C1C55">
        <w:rPr>
          <w:rFonts w:ascii="Arial" w:hAnsi="Arial" w:cs="Arial"/>
          <w:sz w:val="24"/>
          <w:szCs w:val="24"/>
        </w:rPr>
        <w:t xml:space="preserve"> além d</w:t>
      </w:r>
      <w:r w:rsidRPr="00322303">
        <w:rPr>
          <w:rFonts w:ascii="Arial" w:hAnsi="Arial" w:cs="Arial"/>
          <w:sz w:val="24"/>
          <w:szCs w:val="24"/>
        </w:rPr>
        <w:t>o desenvolvimento da capacidade crítica de acompanhamento e avaliação do próprio processo</w:t>
      </w:r>
      <w:r w:rsidR="008C1C55">
        <w:rPr>
          <w:rFonts w:ascii="Arial" w:hAnsi="Arial" w:cs="Arial"/>
          <w:sz w:val="24"/>
          <w:szCs w:val="24"/>
        </w:rPr>
        <w:t xml:space="preserve"> e</w:t>
      </w:r>
      <w:r w:rsidRPr="00322303">
        <w:rPr>
          <w:rFonts w:ascii="Arial" w:hAnsi="Arial" w:cs="Arial"/>
          <w:sz w:val="24"/>
          <w:szCs w:val="24"/>
        </w:rPr>
        <w:t xml:space="preserve"> da expressividade, </w:t>
      </w:r>
      <w:r w:rsidR="008C1C55">
        <w:rPr>
          <w:rFonts w:ascii="Arial" w:hAnsi="Arial" w:cs="Arial"/>
          <w:sz w:val="24"/>
          <w:szCs w:val="24"/>
        </w:rPr>
        <w:t>n</w:t>
      </w:r>
      <w:r w:rsidRPr="00322303">
        <w:rPr>
          <w:rFonts w:ascii="Arial" w:hAnsi="Arial" w:cs="Arial"/>
          <w:sz w:val="24"/>
          <w:szCs w:val="24"/>
        </w:rPr>
        <w:t xml:space="preserve">a concretização simbólica de conteúdos pessoais e grupais. Existencialmente, almeja-se a qualificação da </w:t>
      </w:r>
      <w:proofErr w:type="spellStart"/>
      <w:r w:rsidR="00775DDB">
        <w:rPr>
          <w:rFonts w:ascii="Arial" w:hAnsi="Arial" w:cs="Arial"/>
          <w:sz w:val="24"/>
          <w:szCs w:val="24"/>
        </w:rPr>
        <w:t>convivencia</w:t>
      </w:r>
      <w:proofErr w:type="spellEnd"/>
      <w:r w:rsidRPr="00322303">
        <w:rPr>
          <w:rFonts w:ascii="Arial" w:hAnsi="Arial" w:cs="Arial"/>
          <w:sz w:val="24"/>
          <w:szCs w:val="24"/>
        </w:rPr>
        <w:t xml:space="preserve">, de vínculos afetivos e de comunicação capazes de conjurar uma ética, uma estética e uma política, através de uma cognição alargada, de uma </w:t>
      </w:r>
      <w:proofErr w:type="spellStart"/>
      <w:proofErr w:type="gramStart"/>
      <w:r w:rsidRPr="00322303">
        <w:rPr>
          <w:rFonts w:ascii="Arial" w:hAnsi="Arial" w:cs="Arial"/>
          <w:sz w:val="24"/>
          <w:szCs w:val="24"/>
        </w:rPr>
        <w:t>re-ligação</w:t>
      </w:r>
      <w:proofErr w:type="spellEnd"/>
      <w:proofErr w:type="gramEnd"/>
      <w:r w:rsidRPr="00322303">
        <w:rPr>
          <w:rFonts w:ascii="Arial" w:hAnsi="Arial" w:cs="Arial"/>
          <w:sz w:val="24"/>
          <w:szCs w:val="24"/>
        </w:rPr>
        <w:t xml:space="preserve"> de saberes.  </w:t>
      </w:r>
    </w:p>
    <w:p w:rsidR="008C1C55" w:rsidRDefault="007874EF"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O campo onde se unem estas três perspectivas é um campo </w:t>
      </w:r>
      <w:r w:rsidRPr="00322303">
        <w:rPr>
          <w:rFonts w:ascii="Arial" w:hAnsi="Arial" w:cs="Arial"/>
          <w:i/>
          <w:sz w:val="24"/>
          <w:szCs w:val="24"/>
        </w:rPr>
        <w:t>pedagógico</w:t>
      </w:r>
      <w:r w:rsidRPr="00322303">
        <w:rPr>
          <w:rFonts w:ascii="Arial" w:hAnsi="Arial" w:cs="Arial"/>
          <w:sz w:val="24"/>
          <w:szCs w:val="24"/>
        </w:rPr>
        <w:t xml:space="preserve"> mais amplo, que pode oferecer contribuições ao campo da formação de professores</w:t>
      </w:r>
      <w:r w:rsidR="008C1C55">
        <w:rPr>
          <w:rFonts w:ascii="Arial" w:hAnsi="Arial" w:cs="Arial"/>
          <w:sz w:val="24"/>
          <w:szCs w:val="24"/>
        </w:rPr>
        <w:t xml:space="preserve"> </w:t>
      </w:r>
      <w:r w:rsidRPr="00322303">
        <w:rPr>
          <w:rFonts w:ascii="Arial" w:hAnsi="Arial" w:cs="Arial"/>
          <w:sz w:val="24"/>
          <w:szCs w:val="24"/>
        </w:rPr>
        <w:t xml:space="preserve">na área da Educação </w:t>
      </w:r>
      <w:r w:rsidR="008C1C55">
        <w:rPr>
          <w:rFonts w:ascii="Arial" w:hAnsi="Arial" w:cs="Arial"/>
          <w:sz w:val="24"/>
          <w:szCs w:val="24"/>
        </w:rPr>
        <w:t>e</w:t>
      </w:r>
      <w:r w:rsidRPr="00322303">
        <w:rPr>
          <w:rFonts w:ascii="Arial" w:hAnsi="Arial" w:cs="Arial"/>
          <w:sz w:val="24"/>
          <w:szCs w:val="24"/>
        </w:rPr>
        <w:t xml:space="preserve"> nas licenciaturas em artes. Isto porque permite legitimar a mobilização de subjetividades como modo de </w:t>
      </w:r>
      <w:r w:rsidRPr="00322303">
        <w:rPr>
          <w:rFonts w:ascii="Arial" w:hAnsi="Arial" w:cs="Arial"/>
          <w:i/>
          <w:sz w:val="24"/>
          <w:szCs w:val="24"/>
        </w:rPr>
        <w:t>produção de saber</w:t>
      </w:r>
      <w:r w:rsidRPr="00322303">
        <w:rPr>
          <w:rFonts w:ascii="Arial" w:hAnsi="Arial" w:cs="Arial"/>
          <w:sz w:val="24"/>
          <w:szCs w:val="24"/>
        </w:rPr>
        <w:t xml:space="preserve">, e as intersubjetividades como suportes de um trabalho de </w:t>
      </w:r>
      <w:r w:rsidRPr="00322303">
        <w:rPr>
          <w:rFonts w:ascii="Arial" w:hAnsi="Arial" w:cs="Arial"/>
          <w:i/>
          <w:sz w:val="24"/>
          <w:szCs w:val="24"/>
        </w:rPr>
        <w:t>construção de sentido</w:t>
      </w:r>
      <w:r w:rsidRPr="00322303">
        <w:rPr>
          <w:rFonts w:ascii="Arial" w:hAnsi="Arial" w:cs="Arial"/>
          <w:sz w:val="24"/>
          <w:szCs w:val="24"/>
        </w:rPr>
        <w:t xml:space="preserve"> para os autores do processo. </w:t>
      </w:r>
    </w:p>
    <w:p w:rsidR="00237B86" w:rsidRPr="00322303" w:rsidRDefault="007874EF"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A busca </w:t>
      </w:r>
      <w:r w:rsidR="008C1C55">
        <w:rPr>
          <w:rFonts w:ascii="Arial" w:hAnsi="Arial" w:cs="Arial"/>
          <w:sz w:val="24"/>
          <w:szCs w:val="24"/>
        </w:rPr>
        <w:t>pelo</w:t>
      </w:r>
      <w:r w:rsidRPr="00322303">
        <w:rPr>
          <w:rFonts w:ascii="Arial" w:hAnsi="Arial" w:cs="Arial"/>
          <w:sz w:val="24"/>
          <w:szCs w:val="24"/>
        </w:rPr>
        <w:t xml:space="preserve"> </w:t>
      </w:r>
      <w:r w:rsidRPr="008C1C55">
        <w:rPr>
          <w:rFonts w:ascii="Arial" w:hAnsi="Arial" w:cs="Arial"/>
          <w:i/>
          <w:sz w:val="24"/>
          <w:szCs w:val="24"/>
        </w:rPr>
        <w:t>sentido</w:t>
      </w:r>
      <w:r w:rsidRPr="00322303">
        <w:rPr>
          <w:rFonts w:ascii="Arial" w:hAnsi="Arial" w:cs="Arial"/>
          <w:sz w:val="24"/>
          <w:szCs w:val="24"/>
        </w:rPr>
        <w:t xml:space="preserve"> é que funda qualquer conjunto social que seja, afirma </w:t>
      </w:r>
      <w:r w:rsidR="008C1C55">
        <w:rPr>
          <w:rFonts w:ascii="Arial" w:hAnsi="Arial" w:cs="Arial"/>
          <w:sz w:val="24"/>
          <w:szCs w:val="24"/>
        </w:rPr>
        <w:t xml:space="preserve">Michel </w:t>
      </w:r>
      <w:proofErr w:type="spellStart"/>
      <w:r w:rsidRPr="00322303">
        <w:rPr>
          <w:rFonts w:ascii="Arial" w:hAnsi="Arial" w:cs="Arial"/>
          <w:sz w:val="24"/>
          <w:szCs w:val="24"/>
        </w:rPr>
        <w:t>Mafesoli</w:t>
      </w:r>
      <w:proofErr w:type="spellEnd"/>
      <w:r w:rsidRPr="00322303">
        <w:rPr>
          <w:rFonts w:ascii="Arial" w:hAnsi="Arial" w:cs="Arial"/>
          <w:sz w:val="24"/>
          <w:szCs w:val="24"/>
        </w:rPr>
        <w:t xml:space="preserve"> (2001,</w:t>
      </w:r>
      <w:r w:rsidR="008C1C55">
        <w:rPr>
          <w:rFonts w:ascii="Arial" w:hAnsi="Arial" w:cs="Arial"/>
          <w:sz w:val="24"/>
          <w:szCs w:val="24"/>
        </w:rPr>
        <w:t xml:space="preserve"> </w:t>
      </w:r>
      <w:r w:rsidRPr="00322303">
        <w:rPr>
          <w:rFonts w:ascii="Arial" w:hAnsi="Arial" w:cs="Arial"/>
          <w:sz w:val="24"/>
          <w:szCs w:val="24"/>
        </w:rPr>
        <w:t xml:space="preserve">p.101), e nesta formação existem “resíduos arcaicos, imagens primordiais que fazem com que a vida seja o que ela é, e a modelam”. A força destes resíduos se dá pelo </w:t>
      </w:r>
      <w:r w:rsidRPr="00322303">
        <w:rPr>
          <w:rFonts w:ascii="Arial" w:hAnsi="Arial" w:cs="Arial"/>
          <w:i/>
          <w:sz w:val="24"/>
          <w:szCs w:val="24"/>
        </w:rPr>
        <w:t>mito</w:t>
      </w:r>
      <w:r w:rsidRPr="00322303">
        <w:rPr>
          <w:rFonts w:ascii="Arial" w:hAnsi="Arial" w:cs="Arial"/>
          <w:sz w:val="24"/>
          <w:szCs w:val="24"/>
        </w:rPr>
        <w:t xml:space="preserve">, cuja força nos ultrapassa e precede, e estes constituem uma </w:t>
      </w:r>
      <w:r w:rsidRPr="00322303">
        <w:rPr>
          <w:rFonts w:ascii="Arial" w:hAnsi="Arial" w:cs="Arial"/>
          <w:i/>
          <w:sz w:val="24"/>
          <w:szCs w:val="24"/>
        </w:rPr>
        <w:t>forma</w:t>
      </w:r>
      <w:r w:rsidRPr="00322303">
        <w:rPr>
          <w:rFonts w:ascii="Arial" w:hAnsi="Arial" w:cs="Arial"/>
          <w:sz w:val="24"/>
          <w:szCs w:val="24"/>
        </w:rPr>
        <w:t xml:space="preserve"> cuja força impõe uma “emoção coletiva que orienta as vontades individuais e “faz” a sociedade”, compelindo “à integração ou à forma </w:t>
      </w:r>
      <w:proofErr w:type="spellStart"/>
      <w:r w:rsidRPr="008C1C55">
        <w:rPr>
          <w:rFonts w:ascii="Arial" w:hAnsi="Arial" w:cs="Arial"/>
          <w:i/>
          <w:sz w:val="24"/>
          <w:szCs w:val="24"/>
        </w:rPr>
        <w:t>societal</w:t>
      </w:r>
      <w:proofErr w:type="spellEnd"/>
      <w:r w:rsidRPr="00322303">
        <w:rPr>
          <w:rFonts w:ascii="Arial" w:hAnsi="Arial" w:cs="Arial"/>
          <w:sz w:val="24"/>
          <w:szCs w:val="24"/>
        </w:rPr>
        <w:t xml:space="preserve">”. Esta forma </w:t>
      </w:r>
      <w:proofErr w:type="spellStart"/>
      <w:r w:rsidRPr="008C1C55">
        <w:rPr>
          <w:rFonts w:ascii="Arial" w:hAnsi="Arial" w:cs="Arial"/>
          <w:i/>
          <w:sz w:val="24"/>
          <w:szCs w:val="24"/>
        </w:rPr>
        <w:t>societal</w:t>
      </w:r>
      <w:proofErr w:type="spellEnd"/>
      <w:r w:rsidRPr="00322303">
        <w:rPr>
          <w:rFonts w:ascii="Arial" w:hAnsi="Arial" w:cs="Arial"/>
          <w:sz w:val="24"/>
          <w:szCs w:val="24"/>
        </w:rPr>
        <w:t>, de duplo aspecto, visível e invisível, tem como visibilidade “todo o cintilar cambiante e a proliferação dos objetos, das imagens, dos símbolos, dos rituais” (</w:t>
      </w:r>
      <w:r w:rsidR="008C1C55">
        <w:rPr>
          <w:rFonts w:ascii="Arial" w:hAnsi="Arial" w:cs="Arial"/>
          <w:sz w:val="24"/>
          <w:szCs w:val="24"/>
        </w:rPr>
        <w:t xml:space="preserve">idem, </w:t>
      </w:r>
      <w:r w:rsidRPr="00322303">
        <w:rPr>
          <w:rFonts w:ascii="Arial" w:hAnsi="Arial" w:cs="Arial"/>
          <w:sz w:val="24"/>
          <w:szCs w:val="24"/>
        </w:rPr>
        <w:t xml:space="preserve">p. 103) da vida </w:t>
      </w:r>
      <w:r w:rsidRPr="00322303">
        <w:rPr>
          <w:rFonts w:ascii="Arial" w:hAnsi="Arial" w:cs="Arial"/>
          <w:sz w:val="24"/>
          <w:szCs w:val="24"/>
        </w:rPr>
        <w:lastRenderedPageBreak/>
        <w:t xml:space="preserve">cotidiana que culminam no </w:t>
      </w:r>
      <w:r w:rsidRPr="008C1C55">
        <w:rPr>
          <w:rFonts w:ascii="Arial" w:hAnsi="Arial" w:cs="Arial"/>
          <w:i/>
          <w:sz w:val="24"/>
          <w:szCs w:val="24"/>
        </w:rPr>
        <w:t>invisível</w:t>
      </w:r>
      <w:r w:rsidRPr="00322303">
        <w:rPr>
          <w:rFonts w:ascii="Arial" w:hAnsi="Arial" w:cs="Arial"/>
          <w:sz w:val="24"/>
          <w:szCs w:val="24"/>
        </w:rPr>
        <w:t>, que é o transcendente, mas de uma</w:t>
      </w:r>
      <w:proofErr w:type="gramStart"/>
      <w:r w:rsidRPr="00322303">
        <w:rPr>
          <w:rFonts w:ascii="Arial" w:hAnsi="Arial" w:cs="Arial"/>
          <w:sz w:val="24"/>
          <w:szCs w:val="24"/>
        </w:rPr>
        <w:t xml:space="preserve">  </w:t>
      </w:r>
      <w:proofErr w:type="gramEnd"/>
      <w:r w:rsidRPr="00322303">
        <w:rPr>
          <w:rFonts w:ascii="Arial" w:hAnsi="Arial" w:cs="Arial"/>
          <w:sz w:val="24"/>
          <w:szCs w:val="24"/>
        </w:rPr>
        <w:t xml:space="preserve">coloração “fortemente hedonista”. </w:t>
      </w:r>
      <w:r w:rsidR="008C1C55">
        <w:rPr>
          <w:rFonts w:ascii="Arial" w:hAnsi="Arial" w:cs="Arial"/>
          <w:sz w:val="24"/>
          <w:szCs w:val="24"/>
        </w:rPr>
        <w:t xml:space="preserve">Isto </w:t>
      </w:r>
      <w:proofErr w:type="spellStart"/>
      <w:r w:rsidR="008C1C55">
        <w:rPr>
          <w:rFonts w:ascii="Arial" w:hAnsi="Arial" w:cs="Arial"/>
          <w:sz w:val="24"/>
          <w:szCs w:val="24"/>
        </w:rPr>
        <w:t>justufuca</w:t>
      </w:r>
      <w:proofErr w:type="spellEnd"/>
      <w:r w:rsidR="008C1C55">
        <w:rPr>
          <w:rFonts w:ascii="Arial" w:hAnsi="Arial" w:cs="Arial"/>
          <w:sz w:val="24"/>
          <w:szCs w:val="24"/>
        </w:rPr>
        <w:t xml:space="preserve"> em parte a</w:t>
      </w:r>
      <w:r w:rsidR="00237B86" w:rsidRPr="00322303">
        <w:rPr>
          <w:rFonts w:ascii="Arial" w:hAnsi="Arial" w:cs="Arial"/>
          <w:sz w:val="24"/>
          <w:szCs w:val="24"/>
        </w:rPr>
        <w:t xml:space="preserve"> formação </w:t>
      </w:r>
      <w:r w:rsidR="008C1C55">
        <w:rPr>
          <w:rFonts w:ascii="Arial" w:hAnsi="Arial" w:cs="Arial"/>
          <w:sz w:val="24"/>
          <w:szCs w:val="24"/>
        </w:rPr>
        <w:t xml:space="preserve">pretendida, </w:t>
      </w:r>
      <w:r w:rsidR="00237B86" w:rsidRPr="00322303">
        <w:rPr>
          <w:rFonts w:ascii="Arial" w:hAnsi="Arial" w:cs="Arial"/>
          <w:sz w:val="24"/>
          <w:szCs w:val="24"/>
        </w:rPr>
        <w:t xml:space="preserve">ético estética, artística e política, </w:t>
      </w:r>
      <w:r w:rsidR="008C1C55">
        <w:rPr>
          <w:rFonts w:ascii="Arial" w:hAnsi="Arial" w:cs="Arial"/>
          <w:sz w:val="24"/>
          <w:szCs w:val="24"/>
        </w:rPr>
        <w:t xml:space="preserve">de gênero e trabalho, </w:t>
      </w:r>
      <w:r w:rsidR="00237B86" w:rsidRPr="00322303">
        <w:rPr>
          <w:rFonts w:ascii="Arial" w:hAnsi="Arial" w:cs="Arial"/>
          <w:sz w:val="24"/>
          <w:szCs w:val="24"/>
        </w:rPr>
        <w:t xml:space="preserve">onde formar-se é integrar numa prática o </w:t>
      </w:r>
      <w:r w:rsidR="00237B86" w:rsidRPr="008C1C55">
        <w:rPr>
          <w:rFonts w:ascii="Arial" w:hAnsi="Arial" w:cs="Arial"/>
          <w:i/>
          <w:sz w:val="24"/>
          <w:szCs w:val="24"/>
        </w:rPr>
        <w:t>saber, o fazer e os conhecimentos</w:t>
      </w:r>
      <w:r w:rsidR="00237B86" w:rsidRPr="00322303">
        <w:rPr>
          <w:rFonts w:ascii="Arial" w:hAnsi="Arial" w:cs="Arial"/>
          <w:sz w:val="24"/>
          <w:szCs w:val="24"/>
        </w:rPr>
        <w:t xml:space="preserve">, sob uma pluralidade de registros que permitam uma </w:t>
      </w:r>
      <w:r w:rsidR="00237B86" w:rsidRPr="00322303">
        <w:rPr>
          <w:rFonts w:ascii="Arial" w:hAnsi="Arial" w:cs="Arial"/>
          <w:i/>
          <w:sz w:val="24"/>
          <w:szCs w:val="24"/>
        </w:rPr>
        <w:t>formulação teórica</w:t>
      </w:r>
      <w:r w:rsidR="00237B86" w:rsidRPr="00322303">
        <w:rPr>
          <w:rFonts w:ascii="Arial" w:hAnsi="Arial" w:cs="Arial"/>
          <w:sz w:val="24"/>
          <w:szCs w:val="24"/>
        </w:rPr>
        <w:t xml:space="preserve"> e uma </w:t>
      </w:r>
      <w:r w:rsidR="00237B86" w:rsidRPr="00322303">
        <w:rPr>
          <w:rFonts w:ascii="Arial" w:hAnsi="Arial" w:cs="Arial"/>
          <w:i/>
          <w:sz w:val="24"/>
          <w:szCs w:val="24"/>
        </w:rPr>
        <w:t>simbolização</w:t>
      </w:r>
      <w:r w:rsidR="00237B86" w:rsidRPr="00322303">
        <w:rPr>
          <w:rFonts w:ascii="Arial" w:hAnsi="Arial" w:cs="Arial"/>
          <w:sz w:val="24"/>
          <w:szCs w:val="24"/>
        </w:rPr>
        <w:t xml:space="preserve">.  </w:t>
      </w:r>
    </w:p>
    <w:p w:rsidR="00970E31" w:rsidRPr="00322303" w:rsidRDefault="00237B86" w:rsidP="007C4CE9">
      <w:pPr>
        <w:spacing w:after="0" w:line="360" w:lineRule="auto"/>
        <w:ind w:firstLine="737"/>
        <w:jc w:val="both"/>
        <w:rPr>
          <w:rFonts w:ascii="Arial" w:eastAsia="Batang" w:hAnsi="Arial" w:cs="Arial"/>
          <w:sz w:val="24"/>
          <w:szCs w:val="24"/>
        </w:rPr>
      </w:pPr>
      <w:r w:rsidRPr="00322303">
        <w:rPr>
          <w:rFonts w:ascii="Arial" w:hAnsi="Arial" w:cs="Arial"/>
          <w:sz w:val="24"/>
          <w:szCs w:val="24"/>
        </w:rPr>
        <w:t>Partindo deste desenho, engendramos a coleta de</w:t>
      </w:r>
      <w:r w:rsidR="00C22A86" w:rsidRPr="00322303">
        <w:rPr>
          <w:rFonts w:ascii="Arial" w:hAnsi="Arial" w:cs="Arial"/>
          <w:sz w:val="24"/>
          <w:szCs w:val="24"/>
        </w:rPr>
        <w:t xml:space="preserve"> depoimentos das mulheres envolvidas </w:t>
      </w:r>
      <w:r w:rsidR="008C1C55">
        <w:rPr>
          <w:rFonts w:ascii="Arial" w:hAnsi="Arial" w:cs="Arial"/>
          <w:sz w:val="24"/>
          <w:szCs w:val="24"/>
        </w:rPr>
        <w:t>através de uma categoria metodológica criada para este fim, as O</w:t>
      </w:r>
      <w:r w:rsidR="00C22A86" w:rsidRPr="00322303">
        <w:rPr>
          <w:rFonts w:ascii="Arial" w:hAnsi="Arial" w:cs="Arial"/>
          <w:sz w:val="24"/>
          <w:szCs w:val="24"/>
        </w:rPr>
        <w:t>ficinas</w:t>
      </w:r>
      <w:r w:rsidR="008C1C55">
        <w:rPr>
          <w:rFonts w:ascii="Arial" w:hAnsi="Arial" w:cs="Arial"/>
          <w:sz w:val="24"/>
          <w:szCs w:val="24"/>
        </w:rPr>
        <w:t xml:space="preserve"> de Criação Coletiva, realizada </w:t>
      </w:r>
      <w:r w:rsidR="00C22A86" w:rsidRPr="00322303">
        <w:rPr>
          <w:rFonts w:ascii="Arial" w:hAnsi="Arial" w:cs="Arial"/>
          <w:sz w:val="24"/>
          <w:szCs w:val="24"/>
        </w:rPr>
        <w:t xml:space="preserve">no espaço da Universidade, </w:t>
      </w:r>
      <w:r w:rsidR="008C1C55">
        <w:rPr>
          <w:rFonts w:ascii="Arial" w:hAnsi="Arial" w:cs="Arial"/>
          <w:sz w:val="24"/>
          <w:szCs w:val="24"/>
        </w:rPr>
        <w:t xml:space="preserve">onde, </w:t>
      </w:r>
      <w:r w:rsidR="00C22A86" w:rsidRPr="00322303">
        <w:rPr>
          <w:rFonts w:ascii="Arial" w:hAnsi="Arial" w:cs="Arial"/>
          <w:sz w:val="24"/>
          <w:szCs w:val="24"/>
        </w:rPr>
        <w:t>coletivamente, troca</w:t>
      </w:r>
      <w:r w:rsidR="008C1C55">
        <w:rPr>
          <w:rFonts w:ascii="Arial" w:hAnsi="Arial" w:cs="Arial"/>
          <w:sz w:val="24"/>
          <w:szCs w:val="24"/>
        </w:rPr>
        <w:t>mos</w:t>
      </w:r>
      <w:r w:rsidR="00C22A86" w:rsidRPr="00322303">
        <w:rPr>
          <w:rFonts w:ascii="Arial" w:hAnsi="Arial" w:cs="Arial"/>
          <w:sz w:val="24"/>
          <w:szCs w:val="24"/>
        </w:rPr>
        <w:t xml:space="preserve"> experiências e aprendizagens.</w:t>
      </w:r>
      <w:r w:rsidRPr="00322303">
        <w:rPr>
          <w:rFonts w:ascii="Arial" w:hAnsi="Arial" w:cs="Arial"/>
          <w:sz w:val="24"/>
          <w:szCs w:val="24"/>
        </w:rPr>
        <w:t xml:space="preserve"> Estimula-se a criação de um grupo afetivo de </w:t>
      </w:r>
      <w:proofErr w:type="spellStart"/>
      <w:r w:rsidR="00775DDB">
        <w:rPr>
          <w:rFonts w:ascii="Arial" w:hAnsi="Arial" w:cs="Arial"/>
          <w:sz w:val="24"/>
          <w:szCs w:val="24"/>
        </w:rPr>
        <w:t>convivencia</w:t>
      </w:r>
      <w:proofErr w:type="spellEnd"/>
      <w:r w:rsidR="008C1C55">
        <w:rPr>
          <w:rFonts w:ascii="Arial" w:hAnsi="Arial" w:cs="Arial"/>
          <w:sz w:val="24"/>
          <w:szCs w:val="24"/>
        </w:rPr>
        <w:t xml:space="preserve"> onde o</w:t>
      </w:r>
      <w:r w:rsidR="00970E31" w:rsidRPr="00322303">
        <w:rPr>
          <w:rFonts w:ascii="Arial" w:hAnsi="Arial" w:cs="Arial"/>
          <w:sz w:val="24"/>
          <w:szCs w:val="24"/>
        </w:rPr>
        <w:t xml:space="preserve"> prazer dos sentidos e a criação não são privilégio da arte, mas da vida e sua “conjunção sensualista”, que lhe confere “unicidade”, composição entre razão/ emoção”, anota </w:t>
      </w:r>
      <w:proofErr w:type="spellStart"/>
      <w:r w:rsidR="00970E31" w:rsidRPr="00322303">
        <w:rPr>
          <w:rFonts w:ascii="Arial" w:hAnsi="Arial" w:cs="Arial"/>
          <w:sz w:val="24"/>
          <w:szCs w:val="24"/>
        </w:rPr>
        <w:t>Maffesoli</w:t>
      </w:r>
      <w:proofErr w:type="spellEnd"/>
      <w:r w:rsidR="00970E31" w:rsidRPr="00322303">
        <w:rPr>
          <w:rFonts w:ascii="Arial" w:hAnsi="Arial" w:cs="Arial"/>
          <w:sz w:val="24"/>
          <w:szCs w:val="24"/>
        </w:rPr>
        <w:t xml:space="preserve"> (1996</w:t>
      </w:r>
      <w:r w:rsidR="008C1C55">
        <w:rPr>
          <w:rFonts w:ascii="Arial" w:hAnsi="Arial" w:cs="Arial"/>
          <w:sz w:val="24"/>
          <w:szCs w:val="24"/>
        </w:rPr>
        <w:t xml:space="preserve">, p. </w:t>
      </w:r>
      <w:r w:rsidR="00970E31" w:rsidRPr="00322303">
        <w:rPr>
          <w:rFonts w:ascii="Arial" w:hAnsi="Arial" w:cs="Arial"/>
          <w:sz w:val="24"/>
          <w:szCs w:val="24"/>
        </w:rPr>
        <w:t>74). Considera</w:t>
      </w:r>
      <w:proofErr w:type="gramStart"/>
      <w:r w:rsidR="00970E31" w:rsidRPr="00322303">
        <w:rPr>
          <w:rFonts w:ascii="Arial" w:hAnsi="Arial" w:cs="Arial"/>
          <w:sz w:val="24"/>
          <w:szCs w:val="24"/>
        </w:rPr>
        <w:t xml:space="preserve"> portanto</w:t>
      </w:r>
      <w:proofErr w:type="gramEnd"/>
      <w:r w:rsidR="00970E31" w:rsidRPr="00322303">
        <w:rPr>
          <w:rFonts w:ascii="Arial" w:hAnsi="Arial" w:cs="Arial"/>
          <w:sz w:val="24"/>
          <w:szCs w:val="24"/>
        </w:rPr>
        <w:t xml:space="preserve"> o prazer, o prazer “de sentir”.</w:t>
      </w:r>
    </w:p>
    <w:p w:rsidR="00C22A86" w:rsidRPr="00322303" w:rsidRDefault="00C22A86" w:rsidP="007C4CE9">
      <w:pPr>
        <w:spacing w:after="0" w:line="360" w:lineRule="auto"/>
        <w:ind w:firstLine="737"/>
        <w:jc w:val="both"/>
        <w:rPr>
          <w:rFonts w:ascii="Arial" w:hAnsi="Arial" w:cs="Arial"/>
          <w:b/>
          <w:sz w:val="24"/>
          <w:szCs w:val="24"/>
        </w:rPr>
      </w:pPr>
    </w:p>
    <w:p w:rsidR="005C0F32" w:rsidRPr="00322303" w:rsidRDefault="0017744F" w:rsidP="007C4CE9">
      <w:pPr>
        <w:keepNext/>
        <w:spacing w:after="0" w:line="360" w:lineRule="auto"/>
        <w:ind w:firstLine="737"/>
        <w:jc w:val="center"/>
        <w:rPr>
          <w:rFonts w:ascii="Arial" w:hAnsi="Arial" w:cs="Arial"/>
        </w:rPr>
      </w:pPr>
      <w:r w:rsidRPr="00322303">
        <w:rPr>
          <w:rFonts w:ascii="Arial" w:hAnsi="Arial" w:cs="Arial"/>
          <w:b/>
          <w:noProof/>
          <w:sz w:val="24"/>
          <w:szCs w:val="24"/>
          <w:lang w:eastAsia="pt-BR"/>
        </w:rPr>
        <w:drawing>
          <wp:inline distT="0" distB="0" distL="0" distR="0">
            <wp:extent cx="3398189" cy="2549236"/>
            <wp:effectExtent l="19050" t="0" r="0" b="0"/>
            <wp:docPr id="2" name="Imagem 2" descr="C:\Users\big\Documents\FAE\Projetos de Extensão\2012\Artesãs e professoras\Fotos\Primeira Oficina 14.04.2012 TECELAGEM\DSCF2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Documents\FAE\Projetos de Extensão\2012\Artesãs e professoras\Fotos\Primeira Oficina 14.04.2012 TECELAGEM\DSCF270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7224" cy="2556014"/>
                    </a:xfrm>
                    <a:prstGeom prst="rect">
                      <a:avLst/>
                    </a:prstGeom>
                    <a:noFill/>
                    <a:ln>
                      <a:noFill/>
                    </a:ln>
                  </pic:spPr>
                </pic:pic>
              </a:graphicData>
            </a:graphic>
          </wp:inline>
        </w:drawing>
      </w:r>
    </w:p>
    <w:p w:rsidR="0017744F" w:rsidRPr="00322303" w:rsidRDefault="005C0F32" w:rsidP="00EA34C6">
      <w:pPr>
        <w:pStyle w:val="Legenda"/>
        <w:spacing w:after="0"/>
        <w:ind w:left="1843" w:right="1133"/>
        <w:jc w:val="both"/>
        <w:rPr>
          <w:rFonts w:ascii="Arial" w:hAnsi="Arial" w:cs="Arial"/>
          <w:b w:val="0"/>
          <w:sz w:val="24"/>
          <w:szCs w:val="24"/>
        </w:rPr>
      </w:pPr>
      <w:r w:rsidRPr="00322303">
        <w:rPr>
          <w:rFonts w:ascii="Arial" w:hAnsi="Arial" w:cs="Arial"/>
          <w:b w:val="0"/>
          <w:color w:val="auto"/>
        </w:rPr>
        <w:t xml:space="preserve">Figura </w:t>
      </w:r>
      <w:r w:rsidR="007238FA" w:rsidRPr="00322303">
        <w:rPr>
          <w:rFonts w:ascii="Arial" w:hAnsi="Arial" w:cs="Arial"/>
          <w:b w:val="0"/>
          <w:color w:val="auto"/>
        </w:rPr>
        <w:fldChar w:fldCharType="begin"/>
      </w:r>
      <w:r w:rsidRPr="00322303">
        <w:rPr>
          <w:rFonts w:ascii="Arial" w:hAnsi="Arial" w:cs="Arial"/>
          <w:b w:val="0"/>
          <w:color w:val="auto"/>
        </w:rPr>
        <w:instrText xml:space="preserve"> SEQ Figura \* ARABIC </w:instrText>
      </w:r>
      <w:r w:rsidR="007238FA" w:rsidRPr="00322303">
        <w:rPr>
          <w:rFonts w:ascii="Arial" w:hAnsi="Arial" w:cs="Arial"/>
          <w:b w:val="0"/>
          <w:color w:val="auto"/>
        </w:rPr>
        <w:fldChar w:fldCharType="separate"/>
      </w:r>
      <w:r w:rsidRPr="00322303">
        <w:rPr>
          <w:rFonts w:ascii="Arial" w:hAnsi="Arial" w:cs="Arial"/>
          <w:b w:val="0"/>
          <w:noProof/>
          <w:color w:val="auto"/>
        </w:rPr>
        <w:t>1</w:t>
      </w:r>
      <w:r w:rsidR="007238FA" w:rsidRPr="00322303">
        <w:rPr>
          <w:rFonts w:ascii="Arial" w:hAnsi="Arial" w:cs="Arial"/>
          <w:b w:val="0"/>
          <w:color w:val="auto"/>
        </w:rPr>
        <w:fldChar w:fldCharType="end"/>
      </w:r>
      <w:r w:rsidRPr="00322303">
        <w:rPr>
          <w:rFonts w:ascii="Arial" w:hAnsi="Arial" w:cs="Arial"/>
          <w:b w:val="0"/>
          <w:color w:val="auto"/>
        </w:rPr>
        <w:t xml:space="preserve">: </w:t>
      </w:r>
      <w:r w:rsidR="00D97FD4" w:rsidRPr="00322303">
        <w:rPr>
          <w:rFonts w:ascii="Arial" w:hAnsi="Arial" w:cs="Arial"/>
          <w:b w:val="0"/>
          <w:color w:val="auto"/>
        </w:rPr>
        <w:t xml:space="preserve">Observando obras de arte. </w:t>
      </w:r>
      <w:r w:rsidRPr="00322303">
        <w:rPr>
          <w:rFonts w:ascii="Arial" w:hAnsi="Arial" w:cs="Arial"/>
          <w:b w:val="0"/>
          <w:color w:val="auto"/>
        </w:rPr>
        <w:t>Oficina do projeto "Artesãs e professoras: aproximações entre trabalho feminino e docência". (acervo do projeto - imagem obtida na oficina realizada no dia 14/04/2012)</w:t>
      </w:r>
    </w:p>
    <w:p w:rsidR="0017744F" w:rsidRDefault="0017744F" w:rsidP="007C4CE9">
      <w:pPr>
        <w:spacing w:after="0" w:line="360" w:lineRule="auto"/>
        <w:ind w:firstLine="737"/>
        <w:jc w:val="both"/>
        <w:rPr>
          <w:rFonts w:ascii="Arial" w:hAnsi="Arial" w:cs="Arial"/>
          <w:b/>
          <w:sz w:val="14"/>
          <w:szCs w:val="24"/>
        </w:rPr>
      </w:pPr>
    </w:p>
    <w:p w:rsidR="00B1529A" w:rsidRPr="007C4CE9" w:rsidRDefault="00B1529A" w:rsidP="007C4CE9">
      <w:pPr>
        <w:spacing w:after="0" w:line="360" w:lineRule="auto"/>
        <w:ind w:firstLine="737"/>
        <w:jc w:val="both"/>
        <w:rPr>
          <w:rFonts w:ascii="Arial" w:hAnsi="Arial" w:cs="Arial"/>
          <w:b/>
          <w:sz w:val="14"/>
          <w:szCs w:val="24"/>
        </w:rPr>
      </w:pPr>
    </w:p>
    <w:p w:rsidR="00B12FBC" w:rsidRPr="00322303" w:rsidRDefault="00B77483" w:rsidP="00B1529A">
      <w:pPr>
        <w:spacing w:after="0" w:line="360" w:lineRule="auto"/>
        <w:jc w:val="both"/>
        <w:rPr>
          <w:rFonts w:ascii="Arial" w:hAnsi="Arial" w:cs="Arial"/>
          <w:b/>
          <w:sz w:val="24"/>
          <w:szCs w:val="24"/>
        </w:rPr>
      </w:pPr>
      <w:r>
        <w:rPr>
          <w:rFonts w:ascii="Arial" w:hAnsi="Arial" w:cs="Arial"/>
          <w:b/>
          <w:sz w:val="24"/>
          <w:szCs w:val="24"/>
        </w:rPr>
        <w:t>Entre fios, e</w:t>
      </w:r>
      <w:r w:rsidR="00146F3F" w:rsidRPr="00322303">
        <w:rPr>
          <w:rFonts w:ascii="Arial" w:hAnsi="Arial" w:cs="Arial"/>
          <w:b/>
          <w:sz w:val="24"/>
          <w:szCs w:val="24"/>
        </w:rPr>
        <w:t xml:space="preserve">spaços e trabalhos </w:t>
      </w:r>
      <w:proofErr w:type="gramStart"/>
      <w:r w:rsidR="00146F3F" w:rsidRPr="00322303">
        <w:rPr>
          <w:rFonts w:ascii="Arial" w:hAnsi="Arial" w:cs="Arial"/>
          <w:b/>
          <w:sz w:val="24"/>
          <w:szCs w:val="24"/>
        </w:rPr>
        <w:t>femininos</w:t>
      </w:r>
      <w:proofErr w:type="gramEnd"/>
    </w:p>
    <w:p w:rsidR="00B12FBC" w:rsidRPr="00322303" w:rsidRDefault="00B12FBC" w:rsidP="007C4CE9">
      <w:pPr>
        <w:spacing w:after="0" w:line="360" w:lineRule="auto"/>
        <w:ind w:firstLine="737"/>
        <w:jc w:val="both"/>
        <w:rPr>
          <w:rFonts w:ascii="Arial" w:hAnsi="Arial" w:cs="Arial"/>
          <w:sz w:val="24"/>
          <w:szCs w:val="24"/>
        </w:rPr>
      </w:pPr>
    </w:p>
    <w:p w:rsidR="00AB6C4A" w:rsidRPr="00322303" w:rsidRDefault="00B12FBC" w:rsidP="007C4CE9">
      <w:pPr>
        <w:spacing w:after="0" w:line="360" w:lineRule="auto"/>
        <w:ind w:firstLine="737"/>
        <w:jc w:val="both"/>
        <w:rPr>
          <w:rFonts w:ascii="Arial" w:hAnsi="Arial" w:cs="Arial"/>
          <w:sz w:val="24"/>
          <w:szCs w:val="24"/>
        </w:rPr>
      </w:pPr>
      <w:r w:rsidRPr="00322303">
        <w:rPr>
          <w:rFonts w:ascii="Arial" w:hAnsi="Arial" w:cs="Arial"/>
          <w:sz w:val="24"/>
          <w:szCs w:val="24"/>
        </w:rPr>
        <w:t>A discussão de gênero proposta se di</w:t>
      </w:r>
      <w:r w:rsidR="00C22A86" w:rsidRPr="00322303">
        <w:rPr>
          <w:rFonts w:ascii="Arial" w:hAnsi="Arial" w:cs="Arial"/>
          <w:sz w:val="24"/>
          <w:szCs w:val="24"/>
        </w:rPr>
        <w:t>reciona</w:t>
      </w:r>
      <w:r w:rsidR="00F53B9D">
        <w:rPr>
          <w:rFonts w:ascii="Arial" w:hAnsi="Arial" w:cs="Arial"/>
          <w:sz w:val="24"/>
          <w:szCs w:val="24"/>
        </w:rPr>
        <w:t>, de um lado, à</w:t>
      </w:r>
      <w:r w:rsidRPr="00322303">
        <w:rPr>
          <w:rFonts w:ascii="Arial" w:hAnsi="Arial" w:cs="Arial"/>
          <w:sz w:val="24"/>
          <w:szCs w:val="24"/>
        </w:rPr>
        <w:t xml:space="preserve"> discussão sobre o mundo do trabalho feminino. Para nos apropriarmos dessa discussão, nos aproximamos do conceito de divisão sexual do trabalho, conceito </w:t>
      </w:r>
      <w:r w:rsidRPr="00322303">
        <w:rPr>
          <w:rFonts w:ascii="Arial" w:hAnsi="Arial" w:cs="Arial"/>
          <w:sz w:val="24"/>
          <w:szCs w:val="24"/>
        </w:rPr>
        <w:lastRenderedPageBreak/>
        <w:t xml:space="preserve">desenvolvido pela teoria feminista que, a nosso ver, dá conta de uma série de atividades historicamente exercidas pelas mulheres que foram </w:t>
      </w:r>
      <w:proofErr w:type="spellStart"/>
      <w:r w:rsidRPr="00322303">
        <w:rPr>
          <w:rFonts w:ascii="Arial" w:hAnsi="Arial" w:cs="Arial"/>
          <w:sz w:val="24"/>
          <w:szCs w:val="24"/>
        </w:rPr>
        <w:t>invisibilizadas</w:t>
      </w:r>
      <w:proofErr w:type="spellEnd"/>
      <w:r w:rsidRPr="00322303">
        <w:rPr>
          <w:rFonts w:ascii="Arial" w:hAnsi="Arial" w:cs="Arial"/>
          <w:sz w:val="24"/>
          <w:szCs w:val="24"/>
        </w:rPr>
        <w:t xml:space="preserve"> pela modernidade, ancorada no sistema capitalista industrial, que hegemonizou o patriarcado, subjugando e desvalorizando</w:t>
      </w:r>
      <w:r w:rsidR="00AB6C4A" w:rsidRPr="00322303">
        <w:rPr>
          <w:rFonts w:ascii="Arial" w:hAnsi="Arial" w:cs="Arial"/>
          <w:sz w:val="24"/>
          <w:szCs w:val="24"/>
        </w:rPr>
        <w:t xml:space="preserve"> o fazer feminino.</w:t>
      </w:r>
    </w:p>
    <w:p w:rsidR="00B12FBC" w:rsidRPr="00322303" w:rsidRDefault="00AB6C4A"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Percebemos </w:t>
      </w:r>
      <w:r w:rsidR="00FF4A59" w:rsidRPr="00322303">
        <w:rPr>
          <w:rFonts w:ascii="Arial" w:hAnsi="Arial" w:cs="Arial"/>
          <w:sz w:val="24"/>
          <w:szCs w:val="24"/>
        </w:rPr>
        <w:t xml:space="preserve">a </w:t>
      </w:r>
      <w:proofErr w:type="spellStart"/>
      <w:r w:rsidR="00FF4A59" w:rsidRPr="00322303">
        <w:rPr>
          <w:rFonts w:ascii="Arial" w:hAnsi="Arial" w:cs="Arial"/>
          <w:sz w:val="24"/>
          <w:szCs w:val="24"/>
        </w:rPr>
        <w:t>artesania</w:t>
      </w:r>
      <w:proofErr w:type="spellEnd"/>
      <w:r w:rsidRPr="00322303">
        <w:rPr>
          <w:rFonts w:ascii="Arial" w:hAnsi="Arial" w:cs="Arial"/>
          <w:sz w:val="24"/>
          <w:szCs w:val="24"/>
        </w:rPr>
        <w:t xml:space="preserve"> como uma dessas atividades invisíveis e desqualificadas perante a lógica da produção industrial, por ser uma atividade muito vinculada ao feminino e que não se enquadra no sistema capitalista de produção em massa. Além disso, a produção artesanal muitas vezes acontece no âmbito do espaço privado, espaço esse historicamente excluído dos espaços de decisão masculinos e públicos.</w:t>
      </w:r>
    </w:p>
    <w:p w:rsidR="00BB5487" w:rsidRPr="00322303" w:rsidRDefault="00AB6C4A" w:rsidP="007C4CE9">
      <w:pPr>
        <w:spacing w:after="0" w:line="360" w:lineRule="auto"/>
        <w:ind w:firstLine="737"/>
        <w:jc w:val="both"/>
        <w:rPr>
          <w:rFonts w:ascii="Arial" w:hAnsi="Arial" w:cs="Arial"/>
          <w:sz w:val="24"/>
          <w:szCs w:val="24"/>
        </w:rPr>
      </w:pPr>
      <w:r w:rsidRPr="00322303">
        <w:rPr>
          <w:rFonts w:ascii="Arial" w:hAnsi="Arial" w:cs="Arial"/>
          <w:sz w:val="24"/>
          <w:szCs w:val="24"/>
        </w:rPr>
        <w:t>Sobre essa dicotomia entre espaço público e privado podemos citar</w:t>
      </w:r>
      <w:r w:rsidR="00BB5487" w:rsidRPr="00322303">
        <w:rPr>
          <w:rFonts w:ascii="Arial" w:hAnsi="Arial" w:cs="Arial"/>
          <w:sz w:val="24"/>
          <w:szCs w:val="24"/>
        </w:rPr>
        <w:t xml:space="preserve"> a obra de </w:t>
      </w:r>
      <w:proofErr w:type="spellStart"/>
      <w:r w:rsidR="00BB5487" w:rsidRPr="00322303">
        <w:rPr>
          <w:rFonts w:ascii="Arial" w:hAnsi="Arial" w:cs="Arial"/>
          <w:sz w:val="24"/>
          <w:szCs w:val="24"/>
        </w:rPr>
        <w:t>Cèlia</w:t>
      </w:r>
      <w:proofErr w:type="spellEnd"/>
      <w:r w:rsidR="00FF4A59" w:rsidRPr="00322303">
        <w:rPr>
          <w:rFonts w:ascii="Arial" w:hAnsi="Arial" w:cs="Arial"/>
          <w:sz w:val="24"/>
          <w:szCs w:val="24"/>
        </w:rPr>
        <w:t xml:space="preserve"> </w:t>
      </w:r>
      <w:proofErr w:type="spellStart"/>
      <w:r w:rsidR="00BB5487" w:rsidRPr="00322303">
        <w:rPr>
          <w:rFonts w:ascii="Arial" w:hAnsi="Arial" w:cs="Arial"/>
          <w:sz w:val="24"/>
          <w:szCs w:val="24"/>
        </w:rPr>
        <w:t>Amorós</w:t>
      </w:r>
      <w:proofErr w:type="spellEnd"/>
      <w:r w:rsidR="00BB5487" w:rsidRPr="00322303">
        <w:rPr>
          <w:rFonts w:ascii="Arial" w:hAnsi="Arial" w:cs="Arial"/>
          <w:sz w:val="24"/>
          <w:szCs w:val="24"/>
        </w:rPr>
        <w:t xml:space="preserve"> (1994) que, em sua obra, desenvolve concepções sobre os espaços privado e público. </w:t>
      </w:r>
      <w:proofErr w:type="spellStart"/>
      <w:r w:rsidR="00BB5487" w:rsidRPr="00322303">
        <w:rPr>
          <w:rFonts w:ascii="Arial" w:hAnsi="Arial" w:cs="Arial"/>
          <w:sz w:val="24"/>
          <w:szCs w:val="24"/>
        </w:rPr>
        <w:t>Amorós</w:t>
      </w:r>
      <w:proofErr w:type="spellEnd"/>
      <w:r w:rsidR="00BB5487" w:rsidRPr="00322303">
        <w:rPr>
          <w:rFonts w:ascii="Arial" w:hAnsi="Arial" w:cs="Arial"/>
          <w:sz w:val="24"/>
          <w:szCs w:val="24"/>
        </w:rPr>
        <w:t xml:space="preserve"> desenvolve a ideia de que é a partir do público que as pessoas se reconhecem e são reconhecidas como sujeitos. De acordo com essa lógica, no espaço público os sujeitos se encontram como iguais, enfim, é ali que o contrato social se estabelece. Relegadas ao espaço privado, as mulheres estão excluídas do contrato social, não exercendo a igualdade como cidadãs. </w:t>
      </w:r>
    </w:p>
    <w:p w:rsidR="00BB5487" w:rsidRPr="00322303" w:rsidRDefault="00BB5487"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Embora </w:t>
      </w:r>
      <w:proofErr w:type="spellStart"/>
      <w:r w:rsidRPr="00322303">
        <w:rPr>
          <w:rFonts w:ascii="Arial" w:hAnsi="Arial" w:cs="Arial"/>
          <w:sz w:val="24"/>
          <w:szCs w:val="24"/>
        </w:rPr>
        <w:t>Amorós</w:t>
      </w:r>
      <w:proofErr w:type="spellEnd"/>
      <w:r w:rsidRPr="00322303">
        <w:rPr>
          <w:rFonts w:ascii="Arial" w:hAnsi="Arial" w:cs="Arial"/>
          <w:sz w:val="24"/>
          <w:szCs w:val="24"/>
        </w:rPr>
        <w:t xml:space="preserve"> admita que em todas as épocas históricas os espaços </w:t>
      </w:r>
      <w:proofErr w:type="gramStart"/>
      <w:r w:rsidRPr="00322303">
        <w:rPr>
          <w:rFonts w:ascii="Arial" w:hAnsi="Arial" w:cs="Arial"/>
          <w:sz w:val="24"/>
          <w:szCs w:val="24"/>
        </w:rPr>
        <w:t>privado</w:t>
      </w:r>
      <w:proofErr w:type="gramEnd"/>
      <w:r w:rsidRPr="00322303">
        <w:rPr>
          <w:rFonts w:ascii="Arial" w:hAnsi="Arial" w:cs="Arial"/>
          <w:sz w:val="24"/>
          <w:szCs w:val="24"/>
        </w:rPr>
        <w:t xml:space="preserve"> e público tem assumido diferentes características, identifica uma semelhança importante entre os diversos períodos, qual seja, que as atividades socialmente mais valorizadas, as que possuem maior prestígio são realizadas por homens. E são exatamente essas atividades que constituem o espaço público. Portanto, para uma atividade ser valorizada e reconhecida socialmente, há a necessidade dela se tornar pública e, portanto, visível.</w:t>
      </w:r>
    </w:p>
    <w:p w:rsidR="00BB5487" w:rsidRPr="00322303" w:rsidRDefault="00BB5487"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Ao contrário, as atividades ditas femininas, e que são as desenvolvidas em espaços privados, são as mais desvalorizadas socialmente, entre elas podemos situar o artesanato. Seja qual for o conteúdo, não são visibilizadas (ou são pouco visibilizadas) e, consequentemente, pouco valorizadas publicamente. </w:t>
      </w:r>
    </w:p>
    <w:p w:rsidR="00BB5487" w:rsidRPr="00322303" w:rsidRDefault="00BB5487" w:rsidP="007C4CE9">
      <w:pPr>
        <w:spacing w:after="0" w:line="360" w:lineRule="auto"/>
        <w:ind w:firstLine="737"/>
        <w:jc w:val="both"/>
        <w:rPr>
          <w:rFonts w:ascii="Arial" w:hAnsi="Arial" w:cs="Arial"/>
          <w:sz w:val="24"/>
          <w:szCs w:val="24"/>
        </w:rPr>
      </w:pPr>
      <w:r w:rsidRPr="00322303">
        <w:rPr>
          <w:rFonts w:ascii="Arial" w:hAnsi="Arial" w:cs="Arial"/>
          <w:sz w:val="24"/>
          <w:szCs w:val="24"/>
        </w:rPr>
        <w:t>Hannah Arendt também aborda a questão do público e privado em sua obra, especialmente no livro “A condição humana” (2007), onde aproxima os conceitos de ‘privado’ como sinônimo de ‘privação’. A seguinte passagem visibiliza essa situação, quando Arendt afirmou que:</w:t>
      </w:r>
    </w:p>
    <w:p w:rsidR="00146F3F" w:rsidRPr="00322303" w:rsidRDefault="00146F3F" w:rsidP="007C4CE9">
      <w:pPr>
        <w:spacing w:after="0" w:line="360" w:lineRule="auto"/>
        <w:ind w:firstLine="737"/>
        <w:jc w:val="both"/>
        <w:rPr>
          <w:rFonts w:ascii="Arial" w:hAnsi="Arial" w:cs="Arial"/>
          <w:sz w:val="24"/>
          <w:szCs w:val="24"/>
        </w:rPr>
      </w:pPr>
    </w:p>
    <w:p w:rsidR="00BB5487" w:rsidRPr="00F53B9D" w:rsidRDefault="00BB5487" w:rsidP="007C4CE9">
      <w:pPr>
        <w:spacing w:after="0" w:line="240" w:lineRule="auto"/>
        <w:ind w:left="2268"/>
        <w:jc w:val="both"/>
        <w:rPr>
          <w:rFonts w:ascii="Arial" w:hAnsi="Arial" w:cs="Arial"/>
          <w:sz w:val="20"/>
          <w:szCs w:val="20"/>
        </w:rPr>
      </w:pPr>
      <w:r w:rsidRPr="00F53B9D">
        <w:rPr>
          <w:rFonts w:ascii="Arial" w:hAnsi="Arial" w:cs="Arial"/>
          <w:sz w:val="20"/>
          <w:szCs w:val="20"/>
        </w:rPr>
        <w:t xml:space="preserve">Para o indivíduo, viver uma vida inteiramente privada significa, acima de tudo, ser destituído de coisas essenciais à vida verdadeiramente humana: ser privado da realidade que advém do fato de ser </w:t>
      </w:r>
      <w:proofErr w:type="gramStart"/>
      <w:r w:rsidRPr="00F53B9D">
        <w:rPr>
          <w:rFonts w:ascii="Arial" w:hAnsi="Arial" w:cs="Arial"/>
          <w:sz w:val="20"/>
          <w:szCs w:val="20"/>
        </w:rPr>
        <w:t>visto</w:t>
      </w:r>
      <w:proofErr w:type="gramEnd"/>
      <w:r w:rsidRPr="00F53B9D">
        <w:rPr>
          <w:rFonts w:ascii="Arial" w:hAnsi="Arial" w:cs="Arial"/>
          <w:sz w:val="20"/>
          <w:szCs w:val="20"/>
        </w:rPr>
        <w:t xml:space="preserve"> e ouvido por outros, privado de uma relação ‘objetiva’ decorrente do fato de ligar-se e separar-se deles mediante um mundo comum de coisas, e privado da possibilidade de realizar algo mais permanente que a própria vida. A privação da </w:t>
      </w:r>
      <w:proofErr w:type="spellStart"/>
      <w:r w:rsidRPr="00F53B9D">
        <w:rPr>
          <w:rFonts w:ascii="Arial" w:hAnsi="Arial" w:cs="Arial"/>
          <w:sz w:val="20"/>
          <w:szCs w:val="20"/>
        </w:rPr>
        <w:t>privatividade</w:t>
      </w:r>
      <w:proofErr w:type="spellEnd"/>
      <w:r w:rsidRPr="00F53B9D">
        <w:rPr>
          <w:rFonts w:ascii="Arial" w:hAnsi="Arial" w:cs="Arial"/>
          <w:sz w:val="20"/>
          <w:szCs w:val="20"/>
        </w:rPr>
        <w:t xml:space="preserve"> reside na </w:t>
      </w:r>
      <w:proofErr w:type="spellStart"/>
      <w:r w:rsidR="00775DDB">
        <w:rPr>
          <w:rFonts w:ascii="Arial" w:hAnsi="Arial" w:cs="Arial"/>
          <w:sz w:val="20"/>
          <w:szCs w:val="20"/>
        </w:rPr>
        <w:t>ausencia</w:t>
      </w:r>
      <w:proofErr w:type="spellEnd"/>
      <w:r w:rsidRPr="00F53B9D">
        <w:rPr>
          <w:rFonts w:ascii="Arial" w:hAnsi="Arial" w:cs="Arial"/>
          <w:sz w:val="20"/>
          <w:szCs w:val="20"/>
        </w:rPr>
        <w:t xml:space="preserve"> de outros; para estes, o homem privado não se dá a conhecer e</w:t>
      </w:r>
      <w:r w:rsidR="00654E5E" w:rsidRPr="00F53B9D">
        <w:rPr>
          <w:rFonts w:ascii="Arial" w:hAnsi="Arial" w:cs="Arial"/>
          <w:sz w:val="20"/>
          <w:szCs w:val="20"/>
        </w:rPr>
        <w:t>, portanto,</w:t>
      </w:r>
      <w:r w:rsidRPr="00F53B9D">
        <w:rPr>
          <w:rFonts w:ascii="Arial" w:hAnsi="Arial" w:cs="Arial"/>
          <w:sz w:val="20"/>
          <w:szCs w:val="20"/>
        </w:rPr>
        <w:t xml:space="preserve"> é como se não existisse. (ARENDT, 2007, p.68).</w:t>
      </w:r>
    </w:p>
    <w:p w:rsidR="00BB5487" w:rsidRPr="00322303" w:rsidRDefault="00BB5487" w:rsidP="007C4CE9">
      <w:pPr>
        <w:spacing w:after="0" w:line="360" w:lineRule="auto"/>
        <w:ind w:firstLine="737"/>
        <w:jc w:val="both"/>
        <w:rPr>
          <w:rFonts w:ascii="Arial" w:hAnsi="Arial" w:cs="Arial"/>
          <w:sz w:val="24"/>
          <w:szCs w:val="24"/>
        </w:rPr>
      </w:pPr>
    </w:p>
    <w:p w:rsidR="00BB5487" w:rsidRPr="00322303" w:rsidRDefault="00BB5487"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Dessa forma, percebe-se que o modelo de sociedade hegemônico historicamente separou os espaços públicos dos privados, privilegiando o público. Para que isso se concretizasse, utilizaram-se diversos recursos para justificar a permanência e manutenção das mulheres nos espaços privados. Um exemplo disso é o uso de argumentações advindas da biologia no intuito de </w:t>
      </w:r>
      <w:proofErr w:type="gramStart"/>
      <w:r w:rsidRPr="00322303">
        <w:rPr>
          <w:rFonts w:ascii="Arial" w:hAnsi="Arial" w:cs="Arial"/>
          <w:sz w:val="24"/>
          <w:szCs w:val="24"/>
        </w:rPr>
        <w:t>implementar</w:t>
      </w:r>
      <w:proofErr w:type="gramEnd"/>
      <w:r w:rsidRPr="00322303">
        <w:rPr>
          <w:rFonts w:ascii="Arial" w:hAnsi="Arial" w:cs="Arial"/>
          <w:sz w:val="24"/>
          <w:szCs w:val="24"/>
        </w:rPr>
        <w:t xml:space="preserve"> esse modelo. Usou-se o fato das mulheres terem a capacidade biológica de gestarem para mantê-las em casa e assumirem praticamente sozinhas o papel de cuidadoras, tanto </w:t>
      </w:r>
      <w:proofErr w:type="gramStart"/>
      <w:r w:rsidRPr="00322303">
        <w:rPr>
          <w:rFonts w:ascii="Arial" w:hAnsi="Arial" w:cs="Arial"/>
          <w:sz w:val="24"/>
          <w:szCs w:val="24"/>
        </w:rPr>
        <w:t>dos(</w:t>
      </w:r>
      <w:proofErr w:type="gramEnd"/>
      <w:r w:rsidRPr="00322303">
        <w:rPr>
          <w:rFonts w:ascii="Arial" w:hAnsi="Arial" w:cs="Arial"/>
          <w:sz w:val="24"/>
          <w:szCs w:val="24"/>
        </w:rPr>
        <w:t>as) filhos(as) como do espaço doméstico. Aliou-se a essa concepção toda uma série de características vinculadas à fragilidade, justificando sua “incapacidade” de atuarem nos espaços públicos</w:t>
      </w:r>
      <w:r w:rsidRPr="00322303">
        <w:rPr>
          <w:rStyle w:val="Refdenotaderodap"/>
          <w:rFonts w:ascii="Arial" w:hAnsi="Arial" w:cs="Arial"/>
          <w:sz w:val="24"/>
          <w:szCs w:val="24"/>
        </w:rPr>
        <w:footnoteReference w:id="5"/>
      </w:r>
      <w:r w:rsidRPr="00322303">
        <w:rPr>
          <w:rFonts w:ascii="Arial" w:hAnsi="Arial" w:cs="Arial"/>
          <w:sz w:val="24"/>
          <w:szCs w:val="24"/>
        </w:rPr>
        <w:t>.</w:t>
      </w:r>
    </w:p>
    <w:p w:rsidR="00BB5487" w:rsidRPr="00322303" w:rsidRDefault="00BB5487"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Assim, </w:t>
      </w:r>
      <w:r w:rsidR="00146F3F" w:rsidRPr="00322303">
        <w:rPr>
          <w:rFonts w:ascii="Arial" w:hAnsi="Arial" w:cs="Arial"/>
          <w:sz w:val="24"/>
          <w:szCs w:val="24"/>
        </w:rPr>
        <w:t xml:space="preserve">retomamos aqui </w:t>
      </w:r>
      <w:r w:rsidRPr="00322303">
        <w:rPr>
          <w:rFonts w:ascii="Arial" w:hAnsi="Arial" w:cs="Arial"/>
          <w:sz w:val="24"/>
          <w:szCs w:val="24"/>
        </w:rPr>
        <w:t xml:space="preserve">um importante questionamento já levantado por </w:t>
      </w:r>
      <w:proofErr w:type="spellStart"/>
      <w:r w:rsidRPr="00322303">
        <w:rPr>
          <w:rFonts w:ascii="Arial" w:hAnsi="Arial" w:cs="Arial"/>
          <w:sz w:val="24"/>
          <w:szCs w:val="24"/>
        </w:rPr>
        <w:t>Amorós</w:t>
      </w:r>
      <w:proofErr w:type="spellEnd"/>
      <w:r w:rsidRPr="00322303">
        <w:rPr>
          <w:rFonts w:ascii="Arial" w:hAnsi="Arial" w:cs="Arial"/>
          <w:sz w:val="24"/>
          <w:szCs w:val="24"/>
        </w:rPr>
        <w:t xml:space="preserve"> (1994) e que sintetiza a luta pela emancipação feminina na atualidade, que é basicamente o seguinte: Qual protagonismo histórico podem ter as mulheres se a história tem sido precisamente a do espaço público, do que se vê e, portanto, daquilo que se pode registrar, gravar, narrar, enfim, deixar uma memória?</w:t>
      </w:r>
    </w:p>
    <w:p w:rsidR="00BB5487" w:rsidRPr="00322303" w:rsidRDefault="00146F3F"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Outra contribuição teórica importante e já citada nesse texto diz respeito à compreensão do conceito de divisão sexual do </w:t>
      </w:r>
      <w:proofErr w:type="gramStart"/>
      <w:r w:rsidRPr="00322303">
        <w:rPr>
          <w:rFonts w:ascii="Arial" w:hAnsi="Arial" w:cs="Arial"/>
          <w:sz w:val="24"/>
          <w:szCs w:val="24"/>
        </w:rPr>
        <w:t>trabalho.</w:t>
      </w:r>
      <w:proofErr w:type="gramEnd"/>
      <w:r w:rsidR="00BB5487" w:rsidRPr="00322303">
        <w:rPr>
          <w:rFonts w:ascii="Arial" w:hAnsi="Arial" w:cs="Arial"/>
          <w:sz w:val="24"/>
          <w:szCs w:val="24"/>
        </w:rPr>
        <w:t xml:space="preserve">Para isso contamos com a contribuição de Helena Hirata e Daniele </w:t>
      </w:r>
      <w:proofErr w:type="spellStart"/>
      <w:r w:rsidR="00BB5487" w:rsidRPr="00322303">
        <w:rPr>
          <w:rFonts w:ascii="Arial" w:hAnsi="Arial" w:cs="Arial"/>
          <w:sz w:val="24"/>
          <w:szCs w:val="24"/>
        </w:rPr>
        <w:t>Kergoat</w:t>
      </w:r>
      <w:proofErr w:type="spellEnd"/>
      <w:r w:rsidR="00BB5487" w:rsidRPr="00322303">
        <w:rPr>
          <w:rFonts w:ascii="Arial" w:hAnsi="Arial" w:cs="Arial"/>
          <w:sz w:val="24"/>
          <w:szCs w:val="24"/>
        </w:rPr>
        <w:t>. A definição de divisão sexual do trabalho, desenvolvida pelas autoras, parece dar conta da complexidade da dimensão do universo do trabalho feminino. Hirata justifica seu uso com a seguinte argumentação:</w:t>
      </w:r>
    </w:p>
    <w:p w:rsidR="00BB5487" w:rsidRPr="007C4CE9" w:rsidRDefault="00BB5487" w:rsidP="007C4CE9">
      <w:pPr>
        <w:spacing w:after="0" w:line="360" w:lineRule="auto"/>
        <w:ind w:firstLine="737"/>
        <w:jc w:val="both"/>
        <w:rPr>
          <w:rFonts w:ascii="Arial" w:hAnsi="Arial" w:cs="Arial"/>
          <w:sz w:val="12"/>
          <w:szCs w:val="24"/>
        </w:rPr>
      </w:pPr>
    </w:p>
    <w:p w:rsidR="00BB5487" w:rsidRPr="00F53B9D" w:rsidRDefault="00BB5487" w:rsidP="007C4CE9">
      <w:pPr>
        <w:spacing w:after="0" w:line="240" w:lineRule="auto"/>
        <w:ind w:left="2268"/>
        <w:jc w:val="both"/>
        <w:rPr>
          <w:rFonts w:ascii="Arial" w:hAnsi="Arial" w:cs="Arial"/>
          <w:sz w:val="20"/>
        </w:rPr>
      </w:pPr>
      <w:r w:rsidRPr="00F53B9D">
        <w:rPr>
          <w:rFonts w:ascii="Arial" w:hAnsi="Arial" w:cs="Arial"/>
          <w:sz w:val="20"/>
        </w:rPr>
        <w:lastRenderedPageBreak/>
        <w:t xml:space="preserve">Trabalhar com a divisão sexual do trabalho é uma escolha que permite levar em conta o caráter multidimensional do trabalho, pois exclui qualquer risco de eliminar o trabalho doméstico e sua </w:t>
      </w:r>
      <w:proofErr w:type="spellStart"/>
      <w:r w:rsidRPr="00F53B9D">
        <w:rPr>
          <w:rFonts w:ascii="Arial" w:hAnsi="Arial" w:cs="Arial"/>
          <w:sz w:val="20"/>
        </w:rPr>
        <w:t>intrincação</w:t>
      </w:r>
      <w:proofErr w:type="spellEnd"/>
      <w:r w:rsidRPr="00F53B9D">
        <w:rPr>
          <w:rFonts w:ascii="Arial" w:hAnsi="Arial" w:cs="Arial"/>
          <w:sz w:val="20"/>
        </w:rPr>
        <w:t xml:space="preserve"> (objetiva e subjetiva, individual e coletiva) com o trabalho assalariado. (HIRATA, 2002, p.277) </w:t>
      </w:r>
    </w:p>
    <w:p w:rsidR="00146F3F" w:rsidRPr="00322303" w:rsidRDefault="00146F3F" w:rsidP="007C4CE9">
      <w:pPr>
        <w:spacing w:after="0" w:line="360" w:lineRule="auto"/>
        <w:ind w:firstLine="737"/>
        <w:jc w:val="both"/>
        <w:rPr>
          <w:rFonts w:ascii="Arial" w:hAnsi="Arial" w:cs="Arial"/>
        </w:rPr>
      </w:pPr>
    </w:p>
    <w:p w:rsidR="00BB5487" w:rsidRPr="00322303" w:rsidRDefault="00BB5487"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Dessa forma, já podemos perceber que a divisão sexual do trabalho aponta para </w:t>
      </w:r>
      <w:proofErr w:type="gramStart"/>
      <w:r w:rsidRPr="00322303">
        <w:rPr>
          <w:rFonts w:ascii="Arial" w:hAnsi="Arial" w:cs="Arial"/>
          <w:sz w:val="24"/>
          <w:szCs w:val="24"/>
        </w:rPr>
        <w:t>uma outra</w:t>
      </w:r>
      <w:proofErr w:type="gramEnd"/>
      <w:r w:rsidRPr="00322303">
        <w:rPr>
          <w:rFonts w:ascii="Arial" w:hAnsi="Arial" w:cs="Arial"/>
          <w:sz w:val="24"/>
          <w:szCs w:val="24"/>
        </w:rPr>
        <w:t xml:space="preserve"> compreensão da categoria trabalho, de forma que essa incorpore o trabalho doméstico. É nessa perspectiva que vemos o artesanato, compreendendo que é nos espaços domésticos que, em grande medida, ele é produzido e aprendido.</w:t>
      </w:r>
      <w:r w:rsidR="00F53B9D">
        <w:rPr>
          <w:rFonts w:ascii="Arial" w:hAnsi="Arial" w:cs="Arial"/>
          <w:sz w:val="24"/>
          <w:szCs w:val="24"/>
        </w:rPr>
        <w:t xml:space="preserve"> </w:t>
      </w:r>
      <w:r w:rsidRPr="00322303">
        <w:rPr>
          <w:rFonts w:ascii="Arial" w:hAnsi="Arial" w:cs="Arial"/>
          <w:sz w:val="24"/>
          <w:szCs w:val="24"/>
        </w:rPr>
        <w:t>Sendo assim</w:t>
      </w:r>
      <w:r w:rsidR="00F53B9D">
        <w:rPr>
          <w:rFonts w:ascii="Arial" w:hAnsi="Arial" w:cs="Arial"/>
          <w:sz w:val="24"/>
          <w:szCs w:val="24"/>
        </w:rPr>
        <w:t>,</w:t>
      </w:r>
      <w:r w:rsidRPr="00322303">
        <w:rPr>
          <w:rFonts w:ascii="Arial" w:hAnsi="Arial" w:cs="Arial"/>
          <w:sz w:val="24"/>
          <w:szCs w:val="24"/>
        </w:rPr>
        <w:t xml:space="preserve"> partimos para a definição de divisão sexual do trabalho. Usamos aqui uma definição elaborada por Helena Hirata e </w:t>
      </w:r>
      <w:proofErr w:type="spellStart"/>
      <w:r w:rsidRPr="00322303">
        <w:rPr>
          <w:rFonts w:ascii="Arial" w:hAnsi="Arial" w:cs="Arial"/>
          <w:sz w:val="24"/>
          <w:szCs w:val="24"/>
        </w:rPr>
        <w:t>Danièle</w:t>
      </w:r>
      <w:proofErr w:type="spellEnd"/>
      <w:r w:rsidR="00F53B9D">
        <w:rPr>
          <w:rFonts w:ascii="Arial" w:hAnsi="Arial" w:cs="Arial"/>
          <w:sz w:val="24"/>
          <w:szCs w:val="24"/>
        </w:rPr>
        <w:t xml:space="preserve"> </w:t>
      </w:r>
      <w:proofErr w:type="spellStart"/>
      <w:r w:rsidRPr="00322303">
        <w:rPr>
          <w:rFonts w:ascii="Arial" w:hAnsi="Arial" w:cs="Arial"/>
          <w:sz w:val="24"/>
          <w:szCs w:val="24"/>
        </w:rPr>
        <w:t>Kergoat</w:t>
      </w:r>
      <w:proofErr w:type="spellEnd"/>
      <w:r w:rsidRPr="00322303">
        <w:rPr>
          <w:rFonts w:ascii="Arial" w:hAnsi="Arial" w:cs="Arial"/>
          <w:sz w:val="24"/>
          <w:szCs w:val="24"/>
        </w:rPr>
        <w:t>, que é a seguinte:</w:t>
      </w:r>
    </w:p>
    <w:p w:rsidR="00146F3F" w:rsidRPr="007C4CE9" w:rsidRDefault="00146F3F" w:rsidP="007C4CE9">
      <w:pPr>
        <w:spacing w:after="0" w:line="360" w:lineRule="auto"/>
        <w:ind w:firstLine="737"/>
        <w:jc w:val="both"/>
        <w:rPr>
          <w:rFonts w:ascii="Arial" w:hAnsi="Arial" w:cs="Arial"/>
          <w:sz w:val="12"/>
          <w:szCs w:val="24"/>
        </w:rPr>
      </w:pPr>
    </w:p>
    <w:p w:rsidR="00BB5487" w:rsidRPr="00F53B9D" w:rsidRDefault="00BB5487" w:rsidP="007C4CE9">
      <w:pPr>
        <w:spacing w:after="0" w:line="240" w:lineRule="auto"/>
        <w:ind w:left="2268"/>
        <w:jc w:val="both"/>
        <w:rPr>
          <w:rFonts w:ascii="Arial" w:hAnsi="Arial" w:cs="Arial"/>
          <w:sz w:val="20"/>
        </w:rPr>
      </w:pPr>
      <w:r w:rsidRPr="00F53B9D">
        <w:rPr>
          <w:rFonts w:ascii="Arial" w:hAnsi="Arial" w:cs="Arial"/>
          <w:sz w:val="20"/>
        </w:rPr>
        <w:t>A divisão sexual do trabalho é a forma de divisão do trabalho social decorrente das relações sociais entre os sexos; mais do que isso, é um fator prioritário para a sobrevivência da relação social entre os sexos. Essa forma é modulada histórica e socialmente. Tem como características a designação</w:t>
      </w:r>
      <w:r w:rsidR="00F53B9D">
        <w:rPr>
          <w:rFonts w:ascii="Arial" w:hAnsi="Arial" w:cs="Arial"/>
          <w:sz w:val="20"/>
        </w:rPr>
        <w:t xml:space="preserve"> </w:t>
      </w:r>
      <w:r w:rsidRPr="00F53B9D">
        <w:rPr>
          <w:rFonts w:ascii="Arial" w:hAnsi="Arial" w:cs="Arial"/>
          <w:sz w:val="20"/>
        </w:rPr>
        <w:t>prioritária dos homens à esfera produtiva e das mulheres à esfera reprodutiva e, simultaneamente, a apropriação pelos homens das funções com maior valor social adicionado (políticos, religiosos, militares etc.). (HIRATA, KERGOAT, 2007, p.599)</w:t>
      </w:r>
    </w:p>
    <w:p w:rsidR="00BB5487" w:rsidRPr="00322303" w:rsidRDefault="00BB5487" w:rsidP="007C4CE9">
      <w:pPr>
        <w:spacing w:after="0" w:line="360" w:lineRule="auto"/>
        <w:ind w:firstLine="737"/>
        <w:jc w:val="both"/>
        <w:rPr>
          <w:rFonts w:ascii="Arial" w:hAnsi="Arial" w:cs="Arial"/>
          <w:sz w:val="24"/>
          <w:szCs w:val="24"/>
        </w:rPr>
      </w:pPr>
    </w:p>
    <w:p w:rsidR="00BB5487" w:rsidRDefault="00BB5487"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Dessa forma percebe-se que o modelo de sociedade hegemônico, historicamente separou os espaços públicos dos privados, privilegiando o público. Para que isso se concretizasse, </w:t>
      </w:r>
      <w:proofErr w:type="gramStart"/>
      <w:r w:rsidRPr="00322303">
        <w:rPr>
          <w:rFonts w:ascii="Arial" w:hAnsi="Arial" w:cs="Arial"/>
          <w:sz w:val="24"/>
          <w:szCs w:val="24"/>
        </w:rPr>
        <w:t>utilizou-se</w:t>
      </w:r>
      <w:proofErr w:type="gramEnd"/>
      <w:r w:rsidRPr="00322303">
        <w:rPr>
          <w:rFonts w:ascii="Arial" w:hAnsi="Arial" w:cs="Arial"/>
          <w:sz w:val="24"/>
          <w:szCs w:val="24"/>
        </w:rPr>
        <w:t xml:space="preserve"> diversos recursos para justificar a permanência e manutenção das mulheres nos espaços privados. Um exemplo disso é o uso de argumentações advindas da biologia no intuito de </w:t>
      </w:r>
      <w:proofErr w:type="gramStart"/>
      <w:r w:rsidRPr="00322303">
        <w:rPr>
          <w:rFonts w:ascii="Arial" w:hAnsi="Arial" w:cs="Arial"/>
          <w:sz w:val="24"/>
          <w:szCs w:val="24"/>
        </w:rPr>
        <w:t>implementar</w:t>
      </w:r>
      <w:proofErr w:type="gramEnd"/>
      <w:r w:rsidRPr="00322303">
        <w:rPr>
          <w:rFonts w:ascii="Arial" w:hAnsi="Arial" w:cs="Arial"/>
          <w:sz w:val="24"/>
          <w:szCs w:val="24"/>
        </w:rPr>
        <w:t xml:space="preserve"> esse modelo. Usou-se o fato das mulheres terem a capacidade biológica de gestarem para mantê-las em casa e assumirem praticamente sozinhas o papel de cuidadoras, tanto </w:t>
      </w:r>
      <w:proofErr w:type="gramStart"/>
      <w:r w:rsidRPr="00322303">
        <w:rPr>
          <w:rFonts w:ascii="Arial" w:hAnsi="Arial" w:cs="Arial"/>
          <w:sz w:val="24"/>
          <w:szCs w:val="24"/>
        </w:rPr>
        <w:t>dos(</w:t>
      </w:r>
      <w:proofErr w:type="gramEnd"/>
      <w:r w:rsidRPr="00322303">
        <w:rPr>
          <w:rFonts w:ascii="Arial" w:hAnsi="Arial" w:cs="Arial"/>
          <w:sz w:val="24"/>
          <w:szCs w:val="24"/>
        </w:rPr>
        <w:t xml:space="preserve">as) filhos(as) como da casa. Aliou-se a isso toda uma série de características vinculadas à fragilidade, justificando sua “incapacidade” de atuarem nos espaços públicos. </w:t>
      </w:r>
    </w:p>
    <w:p w:rsidR="007C4CE9" w:rsidRPr="00322303" w:rsidRDefault="007C4CE9" w:rsidP="007C4CE9">
      <w:pPr>
        <w:spacing w:after="0" w:line="360" w:lineRule="auto"/>
        <w:ind w:firstLine="737"/>
        <w:jc w:val="both"/>
        <w:rPr>
          <w:rFonts w:ascii="Arial" w:hAnsi="Arial" w:cs="Arial"/>
          <w:sz w:val="24"/>
          <w:szCs w:val="24"/>
        </w:rPr>
      </w:pPr>
    </w:p>
    <w:p w:rsidR="00061461" w:rsidRPr="00322303" w:rsidRDefault="00061461" w:rsidP="00B1529A">
      <w:pPr>
        <w:spacing w:after="0" w:line="360" w:lineRule="auto"/>
        <w:jc w:val="both"/>
        <w:rPr>
          <w:rFonts w:ascii="Arial" w:hAnsi="Arial" w:cs="Arial"/>
          <w:b/>
          <w:sz w:val="24"/>
          <w:szCs w:val="24"/>
        </w:rPr>
      </w:pPr>
      <w:r w:rsidRPr="00322303">
        <w:rPr>
          <w:rFonts w:ascii="Arial" w:hAnsi="Arial" w:cs="Arial"/>
          <w:b/>
          <w:sz w:val="24"/>
          <w:szCs w:val="24"/>
        </w:rPr>
        <w:t>A</w:t>
      </w:r>
      <w:r w:rsidR="008C5C5E" w:rsidRPr="00322303">
        <w:rPr>
          <w:rFonts w:ascii="Arial" w:hAnsi="Arial" w:cs="Arial"/>
          <w:b/>
          <w:sz w:val="24"/>
          <w:szCs w:val="24"/>
        </w:rPr>
        <w:t>s Oficinas de Criação Coletiva como</w:t>
      </w:r>
      <w:r w:rsidRPr="00322303">
        <w:rPr>
          <w:rFonts w:ascii="Arial" w:hAnsi="Arial" w:cs="Arial"/>
          <w:b/>
          <w:sz w:val="24"/>
          <w:szCs w:val="24"/>
        </w:rPr>
        <w:t xml:space="preserve"> metodologia investigativa</w:t>
      </w:r>
    </w:p>
    <w:p w:rsidR="00061461" w:rsidRPr="00322303" w:rsidRDefault="00061461" w:rsidP="007C4CE9">
      <w:pPr>
        <w:spacing w:after="0" w:line="360" w:lineRule="auto"/>
        <w:ind w:firstLine="737"/>
        <w:jc w:val="both"/>
        <w:rPr>
          <w:rFonts w:ascii="Arial" w:hAnsi="Arial" w:cs="Arial"/>
          <w:b/>
          <w:sz w:val="24"/>
          <w:szCs w:val="24"/>
        </w:rPr>
      </w:pPr>
    </w:p>
    <w:p w:rsidR="00C22A86" w:rsidRPr="00322303" w:rsidRDefault="00CE713C" w:rsidP="007C4CE9">
      <w:pPr>
        <w:spacing w:after="0" w:line="360" w:lineRule="auto"/>
        <w:ind w:firstLine="737"/>
        <w:jc w:val="both"/>
        <w:rPr>
          <w:rFonts w:ascii="Arial" w:hAnsi="Arial" w:cs="Arial"/>
          <w:sz w:val="24"/>
          <w:szCs w:val="24"/>
        </w:rPr>
      </w:pPr>
      <w:r w:rsidRPr="00322303">
        <w:rPr>
          <w:rFonts w:ascii="Arial" w:hAnsi="Arial" w:cs="Arial"/>
          <w:sz w:val="24"/>
          <w:szCs w:val="24"/>
        </w:rPr>
        <w:t>É a</w:t>
      </w:r>
      <w:r w:rsidR="00C22A86" w:rsidRPr="00322303">
        <w:rPr>
          <w:rFonts w:ascii="Arial" w:hAnsi="Arial" w:cs="Arial"/>
          <w:sz w:val="24"/>
          <w:szCs w:val="24"/>
        </w:rPr>
        <w:t xml:space="preserve"> partir da perspectiva educativa do fazer artesanal</w:t>
      </w:r>
      <w:r w:rsidRPr="00322303">
        <w:rPr>
          <w:rFonts w:ascii="Arial" w:hAnsi="Arial" w:cs="Arial"/>
          <w:sz w:val="24"/>
          <w:szCs w:val="24"/>
        </w:rPr>
        <w:t xml:space="preserve"> que se coloca a proposta que estamos </w:t>
      </w:r>
      <w:proofErr w:type="gramStart"/>
      <w:r w:rsidRPr="00322303">
        <w:rPr>
          <w:rFonts w:ascii="Arial" w:hAnsi="Arial" w:cs="Arial"/>
          <w:sz w:val="24"/>
          <w:szCs w:val="24"/>
        </w:rPr>
        <w:t>implementando</w:t>
      </w:r>
      <w:proofErr w:type="gramEnd"/>
      <w:r w:rsidRPr="00322303">
        <w:rPr>
          <w:rFonts w:ascii="Arial" w:hAnsi="Arial" w:cs="Arial"/>
          <w:sz w:val="24"/>
          <w:szCs w:val="24"/>
        </w:rPr>
        <w:t xml:space="preserve"> </w:t>
      </w:r>
      <w:r w:rsidR="00970E31" w:rsidRPr="00322303">
        <w:rPr>
          <w:rFonts w:ascii="Arial" w:hAnsi="Arial" w:cs="Arial"/>
          <w:sz w:val="24"/>
          <w:szCs w:val="24"/>
        </w:rPr>
        <w:t>n</w:t>
      </w:r>
      <w:r w:rsidRPr="00322303">
        <w:rPr>
          <w:rFonts w:ascii="Arial" w:hAnsi="Arial" w:cs="Arial"/>
          <w:sz w:val="24"/>
          <w:szCs w:val="24"/>
        </w:rPr>
        <w:t xml:space="preserve">as </w:t>
      </w:r>
      <w:r w:rsidR="00970E31" w:rsidRPr="00322303">
        <w:rPr>
          <w:rFonts w:ascii="Arial" w:hAnsi="Arial" w:cs="Arial"/>
          <w:sz w:val="24"/>
          <w:szCs w:val="24"/>
        </w:rPr>
        <w:t>O</w:t>
      </w:r>
      <w:r w:rsidRPr="00322303">
        <w:rPr>
          <w:rFonts w:ascii="Arial" w:hAnsi="Arial" w:cs="Arial"/>
          <w:sz w:val="24"/>
          <w:szCs w:val="24"/>
        </w:rPr>
        <w:t xml:space="preserve">ficinas de </w:t>
      </w:r>
      <w:r w:rsidR="00970E31" w:rsidRPr="00322303">
        <w:rPr>
          <w:rFonts w:ascii="Arial" w:hAnsi="Arial" w:cs="Arial"/>
          <w:sz w:val="24"/>
          <w:szCs w:val="24"/>
        </w:rPr>
        <w:t>Criação C</w:t>
      </w:r>
      <w:r w:rsidRPr="00322303">
        <w:rPr>
          <w:rFonts w:ascii="Arial" w:hAnsi="Arial" w:cs="Arial"/>
          <w:sz w:val="24"/>
          <w:szCs w:val="24"/>
        </w:rPr>
        <w:t xml:space="preserve">oletiva. Nesse espaço aprendemos e produzimos coletivamente </w:t>
      </w:r>
      <w:r w:rsidR="00970E31" w:rsidRPr="00322303">
        <w:rPr>
          <w:rFonts w:ascii="Arial" w:hAnsi="Arial" w:cs="Arial"/>
          <w:sz w:val="24"/>
          <w:szCs w:val="24"/>
        </w:rPr>
        <w:t xml:space="preserve">arte em sua dimensão </w:t>
      </w:r>
      <w:r w:rsidR="00970E31" w:rsidRPr="00322303">
        <w:rPr>
          <w:rFonts w:ascii="Arial" w:hAnsi="Arial" w:cs="Arial"/>
          <w:sz w:val="24"/>
          <w:szCs w:val="24"/>
        </w:rPr>
        <w:lastRenderedPageBreak/>
        <w:t xml:space="preserve">produtiva, de </w:t>
      </w:r>
      <w:proofErr w:type="spellStart"/>
      <w:r w:rsidR="00970E31" w:rsidRPr="00322303">
        <w:rPr>
          <w:rFonts w:ascii="Arial" w:hAnsi="Arial" w:cs="Arial"/>
          <w:sz w:val="24"/>
          <w:szCs w:val="24"/>
        </w:rPr>
        <w:t>artesania</w:t>
      </w:r>
      <w:proofErr w:type="spellEnd"/>
      <w:r w:rsidRPr="00322303">
        <w:rPr>
          <w:rFonts w:ascii="Arial" w:hAnsi="Arial" w:cs="Arial"/>
          <w:sz w:val="24"/>
          <w:szCs w:val="24"/>
        </w:rPr>
        <w:t>. Esse espaço é mais do que uma troca de experiências</w:t>
      </w:r>
      <w:r w:rsidR="008C5C5E" w:rsidRPr="00322303">
        <w:rPr>
          <w:rFonts w:ascii="Arial" w:hAnsi="Arial" w:cs="Arial"/>
          <w:sz w:val="24"/>
          <w:szCs w:val="24"/>
        </w:rPr>
        <w:t xml:space="preserve"> estéticas</w:t>
      </w:r>
      <w:r w:rsidRPr="00322303">
        <w:rPr>
          <w:rFonts w:ascii="Arial" w:hAnsi="Arial" w:cs="Arial"/>
          <w:sz w:val="24"/>
          <w:szCs w:val="24"/>
        </w:rPr>
        <w:t>, mas constitui-se também num espaço de trocas de experiências de vida e de identidades femininas, onde afloram um mosaico de vivências e experiências de vida e de fazeres.</w:t>
      </w:r>
    </w:p>
    <w:p w:rsidR="008C5C5E" w:rsidRPr="00322303" w:rsidRDefault="008C5C5E" w:rsidP="007C4CE9">
      <w:pPr>
        <w:spacing w:after="0" w:line="360" w:lineRule="auto"/>
        <w:ind w:firstLine="737"/>
        <w:jc w:val="both"/>
        <w:rPr>
          <w:rFonts w:ascii="Arial" w:eastAsia="Batang" w:hAnsi="Arial" w:cs="Arial"/>
          <w:sz w:val="24"/>
          <w:szCs w:val="24"/>
        </w:rPr>
      </w:pPr>
      <w:r w:rsidRPr="00322303">
        <w:rPr>
          <w:rFonts w:ascii="Arial" w:hAnsi="Arial" w:cs="Arial"/>
          <w:sz w:val="24"/>
        </w:rPr>
        <w:t xml:space="preserve">MEIRA (2007) aponta que a principal característica pedagógica das Oficinas seria possibilitar metamorfoses para imergir nas situações, sentir-lhe as tensões, as vibrações, os </w:t>
      </w:r>
      <w:proofErr w:type="spellStart"/>
      <w:r w:rsidRPr="00322303">
        <w:rPr>
          <w:rFonts w:ascii="Arial" w:hAnsi="Arial" w:cs="Arial"/>
          <w:sz w:val="24"/>
        </w:rPr>
        <w:t>silencios</w:t>
      </w:r>
      <w:proofErr w:type="spellEnd"/>
      <w:r w:rsidRPr="00322303">
        <w:rPr>
          <w:rFonts w:ascii="Arial" w:hAnsi="Arial" w:cs="Arial"/>
          <w:sz w:val="24"/>
        </w:rPr>
        <w:t xml:space="preserve">, os fluxos vitais, muitos deles não captáveis desde a razão ou </w:t>
      </w:r>
      <w:proofErr w:type="gramStart"/>
      <w:r w:rsidRPr="00322303">
        <w:rPr>
          <w:rFonts w:ascii="Arial" w:hAnsi="Arial" w:cs="Arial"/>
          <w:sz w:val="24"/>
        </w:rPr>
        <w:t>sob códigos</w:t>
      </w:r>
      <w:proofErr w:type="gramEnd"/>
      <w:r w:rsidRPr="00322303">
        <w:rPr>
          <w:rFonts w:ascii="Arial" w:hAnsi="Arial" w:cs="Arial"/>
          <w:sz w:val="24"/>
        </w:rPr>
        <w:t xml:space="preserve"> e explicações convencionais. A única regra é o </w:t>
      </w:r>
      <w:r w:rsidRPr="00322303">
        <w:rPr>
          <w:rFonts w:ascii="Arial" w:eastAsia="Batang" w:hAnsi="Arial" w:cs="Arial"/>
          <w:sz w:val="24"/>
        </w:rPr>
        <w:t xml:space="preserve">respeito ao contato sensível com </w:t>
      </w:r>
      <w:r w:rsidRPr="00322303">
        <w:rPr>
          <w:rFonts w:ascii="Arial" w:eastAsia="Batang" w:hAnsi="Arial" w:cs="Arial"/>
          <w:sz w:val="24"/>
          <w:szCs w:val="24"/>
        </w:rPr>
        <w:t>as matérias e os humanos em suas imanências, e f</w:t>
      </w:r>
      <w:r w:rsidRPr="00322303">
        <w:rPr>
          <w:rFonts w:ascii="Arial" w:hAnsi="Arial" w:cs="Arial"/>
          <w:sz w:val="24"/>
          <w:szCs w:val="24"/>
        </w:rPr>
        <w:t>igurar o que se manifeste no cotidiano, nas vidas dos participantes. Assim, se pode almejar sermos m</w:t>
      </w:r>
      <w:r w:rsidRPr="00322303">
        <w:rPr>
          <w:rFonts w:ascii="Arial" w:eastAsia="Batang" w:hAnsi="Arial" w:cs="Arial"/>
          <w:sz w:val="24"/>
          <w:szCs w:val="24"/>
        </w:rPr>
        <w:t xml:space="preserve">ais criativos, podendo melhor construir projetos de cidadania, cuidado, atender às suas mais diversas necessidades. E, a partir de si, provocar a criação no outro. </w:t>
      </w:r>
    </w:p>
    <w:p w:rsidR="008C5C5E" w:rsidRPr="00322303" w:rsidRDefault="008C5C5E" w:rsidP="007C4CE9">
      <w:pPr>
        <w:spacing w:after="0" w:line="360" w:lineRule="auto"/>
        <w:ind w:firstLine="737"/>
        <w:jc w:val="both"/>
        <w:rPr>
          <w:rFonts w:ascii="Arial" w:hAnsi="Arial" w:cs="Arial"/>
          <w:sz w:val="24"/>
          <w:szCs w:val="24"/>
        </w:rPr>
      </w:pPr>
      <w:r w:rsidRPr="00322303">
        <w:rPr>
          <w:rFonts w:ascii="Arial" w:hAnsi="Arial" w:cs="Arial"/>
          <w:sz w:val="24"/>
          <w:szCs w:val="24"/>
        </w:rPr>
        <w:t>A expressão criadora visa problematizar a realidade, desmontar os saberes e soluções únicos, “batidos”, gastos, e recriá-los sob uma ótica mais solidária. Isso passa por reinventar práticas e sentidos que melhor deem conta de cuidar de si, do outro e do processo de trabalho, o que demanda desenvolver a sensibilidade para auxiliar a (re</w:t>
      </w:r>
      <w:proofErr w:type="gramStart"/>
      <w:r w:rsidRPr="00322303">
        <w:rPr>
          <w:rFonts w:ascii="Arial" w:hAnsi="Arial" w:cs="Arial"/>
          <w:sz w:val="24"/>
          <w:szCs w:val="24"/>
        </w:rPr>
        <w:t>)construção</w:t>
      </w:r>
      <w:proofErr w:type="gramEnd"/>
      <w:r w:rsidRPr="00322303">
        <w:rPr>
          <w:rFonts w:ascii="Arial" w:hAnsi="Arial" w:cs="Arial"/>
          <w:sz w:val="24"/>
          <w:szCs w:val="24"/>
        </w:rPr>
        <w:t xml:space="preserve"> das histórias de vida pretendidas pelo processo.</w:t>
      </w:r>
    </w:p>
    <w:p w:rsidR="00CE713C" w:rsidRPr="00322303" w:rsidRDefault="00CE713C" w:rsidP="007C4CE9">
      <w:pPr>
        <w:spacing w:after="0" w:line="360" w:lineRule="auto"/>
        <w:ind w:firstLine="737"/>
        <w:jc w:val="both"/>
        <w:rPr>
          <w:rFonts w:ascii="Arial" w:hAnsi="Arial" w:cs="Arial"/>
          <w:sz w:val="24"/>
          <w:szCs w:val="24"/>
        </w:rPr>
      </w:pPr>
    </w:p>
    <w:p w:rsidR="00CE713C" w:rsidRPr="00322303" w:rsidRDefault="00CE713C" w:rsidP="007C4CE9">
      <w:pPr>
        <w:keepNext/>
        <w:spacing w:after="0" w:line="360" w:lineRule="auto"/>
        <w:ind w:firstLine="737"/>
        <w:jc w:val="center"/>
        <w:rPr>
          <w:rFonts w:ascii="Arial" w:hAnsi="Arial" w:cs="Arial"/>
        </w:rPr>
      </w:pPr>
      <w:r w:rsidRPr="00322303">
        <w:rPr>
          <w:rFonts w:ascii="Arial" w:hAnsi="Arial" w:cs="Arial"/>
          <w:noProof/>
          <w:sz w:val="24"/>
          <w:szCs w:val="24"/>
          <w:lang w:eastAsia="pt-BR"/>
        </w:rPr>
        <w:drawing>
          <wp:inline distT="0" distB="0" distL="0" distR="0">
            <wp:extent cx="3291940" cy="2469531"/>
            <wp:effectExtent l="19050" t="0" r="3710" b="0"/>
            <wp:docPr id="1" name="Imagem 1" descr="C:\Users\big\Documents\FAE\Projetos de Extensão\2012\Artesãs e professoras\Fotos\Terceira Oficina 26.05.2012 TECELAGEM\DSCF3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Documents\FAE\Projetos de Extensão\2012\Artesãs e professoras\Fotos\Terceira Oficina 26.05.2012 TECELAGEM\DSCF308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6413" cy="2472887"/>
                    </a:xfrm>
                    <a:prstGeom prst="rect">
                      <a:avLst/>
                    </a:prstGeom>
                    <a:noFill/>
                    <a:ln>
                      <a:noFill/>
                    </a:ln>
                  </pic:spPr>
                </pic:pic>
              </a:graphicData>
            </a:graphic>
          </wp:inline>
        </w:drawing>
      </w:r>
    </w:p>
    <w:p w:rsidR="00CE713C" w:rsidRPr="00B1529A" w:rsidRDefault="00CE713C" w:rsidP="00B1529A">
      <w:pPr>
        <w:pStyle w:val="Legenda"/>
        <w:spacing w:after="0"/>
        <w:ind w:left="1985" w:right="1274"/>
        <w:jc w:val="both"/>
        <w:rPr>
          <w:rFonts w:ascii="Arial" w:hAnsi="Arial" w:cs="Arial"/>
          <w:b w:val="0"/>
          <w:color w:val="auto"/>
        </w:rPr>
      </w:pPr>
      <w:r w:rsidRPr="00B1529A">
        <w:rPr>
          <w:rFonts w:ascii="Arial" w:hAnsi="Arial" w:cs="Arial"/>
          <w:color w:val="auto"/>
        </w:rPr>
        <w:t xml:space="preserve">Figura </w:t>
      </w:r>
      <w:r w:rsidR="007238FA" w:rsidRPr="00B1529A">
        <w:rPr>
          <w:rFonts w:ascii="Arial" w:hAnsi="Arial" w:cs="Arial"/>
          <w:color w:val="auto"/>
        </w:rPr>
        <w:fldChar w:fldCharType="begin"/>
      </w:r>
      <w:r w:rsidRPr="00B1529A">
        <w:rPr>
          <w:rFonts w:ascii="Arial" w:hAnsi="Arial" w:cs="Arial"/>
          <w:color w:val="auto"/>
        </w:rPr>
        <w:instrText xml:space="preserve"> SEQ Figura \* ARABIC </w:instrText>
      </w:r>
      <w:r w:rsidR="007238FA" w:rsidRPr="00B1529A">
        <w:rPr>
          <w:rFonts w:ascii="Arial" w:hAnsi="Arial" w:cs="Arial"/>
          <w:color w:val="auto"/>
        </w:rPr>
        <w:fldChar w:fldCharType="separate"/>
      </w:r>
      <w:r w:rsidR="005C0F32" w:rsidRPr="00B1529A">
        <w:rPr>
          <w:rFonts w:ascii="Arial" w:hAnsi="Arial" w:cs="Arial"/>
          <w:noProof/>
          <w:color w:val="auto"/>
        </w:rPr>
        <w:t>2</w:t>
      </w:r>
      <w:r w:rsidR="007238FA" w:rsidRPr="00B1529A">
        <w:rPr>
          <w:rFonts w:ascii="Arial" w:hAnsi="Arial" w:cs="Arial"/>
          <w:color w:val="auto"/>
        </w:rPr>
        <w:fldChar w:fldCharType="end"/>
      </w:r>
      <w:r w:rsidRPr="00B1529A">
        <w:rPr>
          <w:rFonts w:ascii="Arial" w:hAnsi="Arial" w:cs="Arial"/>
          <w:color w:val="auto"/>
        </w:rPr>
        <w:t>:</w:t>
      </w:r>
      <w:r w:rsidRPr="00B1529A">
        <w:rPr>
          <w:rFonts w:ascii="Arial" w:hAnsi="Arial" w:cs="Arial"/>
          <w:b w:val="0"/>
          <w:color w:val="auto"/>
        </w:rPr>
        <w:t xml:space="preserve"> Oficina </w:t>
      </w:r>
      <w:r w:rsidR="0017744F" w:rsidRPr="00B1529A">
        <w:rPr>
          <w:rFonts w:ascii="Arial" w:hAnsi="Arial" w:cs="Arial"/>
          <w:b w:val="0"/>
          <w:color w:val="auto"/>
        </w:rPr>
        <w:t xml:space="preserve">de </w:t>
      </w:r>
      <w:r w:rsidR="00B77483" w:rsidRPr="00B1529A">
        <w:rPr>
          <w:rFonts w:ascii="Arial" w:hAnsi="Arial" w:cs="Arial"/>
          <w:b w:val="0"/>
          <w:color w:val="auto"/>
        </w:rPr>
        <w:t>Criação Coletiva/ T</w:t>
      </w:r>
      <w:r w:rsidR="0017744F" w:rsidRPr="00B1529A">
        <w:rPr>
          <w:rFonts w:ascii="Arial" w:hAnsi="Arial" w:cs="Arial"/>
          <w:b w:val="0"/>
          <w:color w:val="auto"/>
        </w:rPr>
        <w:t xml:space="preserve">ecelagem </w:t>
      </w:r>
      <w:r w:rsidRPr="00B1529A">
        <w:rPr>
          <w:rFonts w:ascii="Arial" w:hAnsi="Arial" w:cs="Arial"/>
          <w:b w:val="0"/>
          <w:color w:val="auto"/>
        </w:rPr>
        <w:t>do projeto "Artesãs e professoras: aproximações entre trabalho feminino e docência". (acervo do projeto - imagem obtida na oficina realizada no dia 26/05/2012)</w:t>
      </w:r>
    </w:p>
    <w:p w:rsidR="00CE713C" w:rsidRDefault="00CE713C" w:rsidP="007C4CE9">
      <w:pPr>
        <w:spacing w:after="0" w:line="360" w:lineRule="auto"/>
        <w:ind w:firstLine="737"/>
        <w:jc w:val="both"/>
        <w:rPr>
          <w:rFonts w:ascii="Arial" w:hAnsi="Arial" w:cs="Arial"/>
          <w:sz w:val="24"/>
          <w:szCs w:val="24"/>
        </w:rPr>
      </w:pPr>
    </w:p>
    <w:p w:rsidR="00F53B9D" w:rsidRPr="00322303" w:rsidRDefault="00F53B9D" w:rsidP="007C4CE9">
      <w:pPr>
        <w:spacing w:after="0" w:line="360" w:lineRule="auto"/>
        <w:ind w:firstLine="737"/>
        <w:jc w:val="center"/>
        <w:rPr>
          <w:rFonts w:ascii="Arial" w:hAnsi="Arial" w:cs="Arial"/>
          <w:sz w:val="24"/>
          <w:szCs w:val="24"/>
        </w:rPr>
      </w:pPr>
      <w:r>
        <w:rPr>
          <w:rFonts w:ascii="Arial" w:hAnsi="Arial" w:cs="Arial"/>
          <w:noProof/>
          <w:sz w:val="24"/>
          <w:szCs w:val="24"/>
          <w:lang w:eastAsia="pt-BR"/>
        </w:rPr>
        <w:lastRenderedPageBreak/>
        <w:drawing>
          <wp:inline distT="0" distB="0" distL="0" distR="0">
            <wp:extent cx="3676650" cy="2451100"/>
            <wp:effectExtent l="19050" t="0" r="0" b="0"/>
            <wp:docPr id="3" name="Imagem 1" descr="C:\Users\Nelson\Desktop\PROJETO ARTESAS\fotos novas artesãs\Mirela\IMG_0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son\Desktop\PROJETO ARTESAS\fotos novas artesãs\Mirela\IMG_0584.JPG"/>
                    <pic:cNvPicPr>
                      <a:picLocks noChangeAspect="1" noChangeArrowheads="1"/>
                    </pic:cNvPicPr>
                  </pic:nvPicPr>
                  <pic:blipFill>
                    <a:blip r:embed="rId9" cstate="print"/>
                    <a:srcRect/>
                    <a:stretch>
                      <a:fillRect/>
                    </a:stretch>
                  </pic:blipFill>
                  <pic:spPr bwMode="auto">
                    <a:xfrm>
                      <a:off x="0" y="0"/>
                      <a:ext cx="3682264" cy="2454843"/>
                    </a:xfrm>
                    <a:prstGeom prst="rect">
                      <a:avLst/>
                    </a:prstGeom>
                    <a:noFill/>
                    <a:ln w="9525">
                      <a:noFill/>
                      <a:miter lim="800000"/>
                      <a:headEnd/>
                      <a:tailEnd/>
                    </a:ln>
                  </pic:spPr>
                </pic:pic>
              </a:graphicData>
            </a:graphic>
          </wp:inline>
        </w:drawing>
      </w:r>
    </w:p>
    <w:p w:rsidR="00B77483" w:rsidRPr="00322303" w:rsidRDefault="00B77483" w:rsidP="00B1529A">
      <w:pPr>
        <w:pStyle w:val="Legenda"/>
        <w:spacing w:after="0"/>
        <w:ind w:left="1701" w:right="991"/>
        <w:jc w:val="both"/>
        <w:rPr>
          <w:rFonts w:ascii="Arial" w:hAnsi="Arial" w:cs="Arial"/>
          <w:b w:val="0"/>
          <w:color w:val="auto"/>
          <w:sz w:val="24"/>
          <w:szCs w:val="24"/>
        </w:rPr>
      </w:pPr>
      <w:r w:rsidRPr="00B77483">
        <w:rPr>
          <w:rFonts w:ascii="Arial" w:hAnsi="Arial" w:cs="Arial"/>
          <w:color w:val="auto"/>
        </w:rPr>
        <w:t>Figura 3</w:t>
      </w:r>
      <w:r w:rsidRPr="00322303">
        <w:rPr>
          <w:rFonts w:ascii="Arial" w:hAnsi="Arial" w:cs="Arial"/>
          <w:b w:val="0"/>
          <w:color w:val="auto"/>
        </w:rPr>
        <w:t xml:space="preserve">: Oficina de </w:t>
      </w:r>
      <w:r>
        <w:rPr>
          <w:rFonts w:ascii="Arial" w:hAnsi="Arial" w:cs="Arial"/>
          <w:b w:val="0"/>
          <w:color w:val="auto"/>
        </w:rPr>
        <w:t>Criação Coletiva/ T</w:t>
      </w:r>
      <w:r w:rsidRPr="00322303">
        <w:rPr>
          <w:rFonts w:ascii="Arial" w:hAnsi="Arial" w:cs="Arial"/>
          <w:b w:val="0"/>
          <w:color w:val="auto"/>
        </w:rPr>
        <w:t xml:space="preserve">ecelagem do projeto "Artesãs e professoras: aproximações entre trabalho feminino e docência". (acervo do projeto - imagem obtida na oficina realizada no dia </w:t>
      </w:r>
      <w:r>
        <w:rPr>
          <w:rFonts w:ascii="Arial" w:hAnsi="Arial" w:cs="Arial"/>
          <w:b w:val="0"/>
          <w:color w:val="auto"/>
        </w:rPr>
        <w:t>03</w:t>
      </w:r>
      <w:r w:rsidRPr="00322303">
        <w:rPr>
          <w:rFonts w:ascii="Arial" w:hAnsi="Arial" w:cs="Arial"/>
          <w:b w:val="0"/>
          <w:color w:val="auto"/>
        </w:rPr>
        <w:t>/0</w:t>
      </w:r>
      <w:r>
        <w:rPr>
          <w:rFonts w:ascii="Arial" w:hAnsi="Arial" w:cs="Arial"/>
          <w:b w:val="0"/>
          <w:color w:val="auto"/>
        </w:rPr>
        <w:t>6</w:t>
      </w:r>
      <w:r w:rsidRPr="00322303">
        <w:rPr>
          <w:rFonts w:ascii="Arial" w:hAnsi="Arial" w:cs="Arial"/>
          <w:b w:val="0"/>
          <w:color w:val="auto"/>
        </w:rPr>
        <w:t>/2012)</w:t>
      </w:r>
    </w:p>
    <w:p w:rsidR="00B77483" w:rsidRDefault="00B77483" w:rsidP="007C4CE9">
      <w:pPr>
        <w:spacing w:after="0" w:line="360" w:lineRule="auto"/>
        <w:ind w:firstLine="737"/>
        <w:jc w:val="both"/>
        <w:rPr>
          <w:rFonts w:ascii="Arial" w:eastAsia="Times New Roman" w:hAnsi="Arial" w:cs="Arial"/>
          <w:sz w:val="24"/>
          <w:szCs w:val="24"/>
          <w:lang w:eastAsia="pt-BR"/>
        </w:rPr>
      </w:pPr>
    </w:p>
    <w:p w:rsidR="00654E5E" w:rsidRPr="00322303" w:rsidRDefault="000706B6" w:rsidP="007C4CE9">
      <w:pPr>
        <w:spacing w:after="0" w:line="360" w:lineRule="auto"/>
        <w:ind w:firstLine="737"/>
        <w:jc w:val="both"/>
        <w:rPr>
          <w:rFonts w:ascii="Arial" w:hAnsi="Arial" w:cs="Arial"/>
          <w:sz w:val="24"/>
        </w:rPr>
      </w:pPr>
      <w:r w:rsidRPr="00322303">
        <w:rPr>
          <w:rFonts w:ascii="Arial" w:eastAsia="Times New Roman" w:hAnsi="Arial" w:cs="Arial"/>
          <w:sz w:val="24"/>
          <w:szCs w:val="24"/>
          <w:lang w:eastAsia="pt-BR"/>
        </w:rPr>
        <w:t xml:space="preserve">As Oficinas de Criação Coletiva desejam resgatar as potencialidades criadoras, expressivas e de conhecimento de seus participantes, além de </w:t>
      </w:r>
      <w:proofErr w:type="spellStart"/>
      <w:r w:rsidRPr="00322303">
        <w:rPr>
          <w:rFonts w:ascii="Arial" w:eastAsia="Times New Roman" w:hAnsi="Arial" w:cs="Arial"/>
          <w:sz w:val="24"/>
          <w:szCs w:val="24"/>
          <w:lang w:eastAsia="pt-BR"/>
        </w:rPr>
        <w:t>ressignificar</w:t>
      </w:r>
      <w:proofErr w:type="spellEnd"/>
      <w:r w:rsidRPr="00322303">
        <w:rPr>
          <w:rFonts w:ascii="Arial" w:eastAsia="Times New Roman" w:hAnsi="Arial" w:cs="Arial"/>
          <w:sz w:val="24"/>
          <w:szCs w:val="24"/>
          <w:lang w:eastAsia="pt-BR"/>
        </w:rPr>
        <w:t xml:space="preserve"> suas práticas profissionais e existenciais. </w:t>
      </w:r>
      <w:r w:rsidR="00654E5E" w:rsidRPr="00322303">
        <w:rPr>
          <w:rFonts w:ascii="Arial" w:hAnsi="Arial" w:cs="Arial"/>
          <w:sz w:val="24"/>
        </w:rPr>
        <w:t>Portanto, nossa proposta visa fomentar um processo de produção de significados e sentidos como forma de (re) valorização dos participantes, de estímulo às suas criações, de revitalização pelo exercício do imaginário, de (re</w:t>
      </w:r>
      <w:proofErr w:type="gramStart"/>
      <w:r w:rsidR="00654E5E" w:rsidRPr="00322303">
        <w:rPr>
          <w:rFonts w:ascii="Arial" w:hAnsi="Arial" w:cs="Arial"/>
          <w:sz w:val="24"/>
        </w:rPr>
        <w:t>)qualificação</w:t>
      </w:r>
      <w:proofErr w:type="gramEnd"/>
      <w:r w:rsidR="00654E5E" w:rsidRPr="00322303">
        <w:rPr>
          <w:rFonts w:ascii="Arial" w:hAnsi="Arial" w:cs="Arial"/>
          <w:sz w:val="24"/>
        </w:rPr>
        <w:t xml:space="preserve"> da experiência. A ‘visitação’ às suas próprias trajetórias e às (re</w:t>
      </w:r>
      <w:proofErr w:type="gramStart"/>
      <w:r w:rsidR="00654E5E" w:rsidRPr="00322303">
        <w:rPr>
          <w:rFonts w:ascii="Arial" w:hAnsi="Arial" w:cs="Arial"/>
          <w:sz w:val="24"/>
        </w:rPr>
        <w:t>)identificações</w:t>
      </w:r>
      <w:proofErr w:type="gramEnd"/>
      <w:r w:rsidR="00654E5E" w:rsidRPr="00322303">
        <w:rPr>
          <w:rFonts w:ascii="Arial" w:hAnsi="Arial" w:cs="Arial"/>
          <w:sz w:val="24"/>
        </w:rPr>
        <w:t xml:space="preserve"> possíveis podem permitir outra consciência, não só política ou cognitiva, mas relacional, ética, estética e artística, uma vez que a arte proporciona saberes específicos que necessitam da experiência. </w:t>
      </w:r>
    </w:p>
    <w:p w:rsidR="00C65BBD" w:rsidRPr="00322303" w:rsidRDefault="00C65BBD" w:rsidP="007C4CE9">
      <w:pPr>
        <w:spacing w:after="0" w:line="360" w:lineRule="auto"/>
        <w:ind w:firstLine="737"/>
        <w:jc w:val="both"/>
        <w:rPr>
          <w:rFonts w:ascii="Arial" w:eastAsia="Times New Roman" w:hAnsi="Arial" w:cs="Arial"/>
          <w:sz w:val="24"/>
          <w:szCs w:val="24"/>
          <w:lang w:eastAsia="pt-BR"/>
        </w:rPr>
      </w:pPr>
      <w:r w:rsidRPr="00322303">
        <w:rPr>
          <w:rFonts w:ascii="Arial" w:eastAsia="Times New Roman" w:hAnsi="Arial" w:cs="Arial"/>
          <w:sz w:val="24"/>
          <w:szCs w:val="24"/>
          <w:lang w:eastAsia="pt-BR"/>
        </w:rPr>
        <w:t>O panorama atual do conhecimento tem se referido à importância do processo criativo em arte enquanto expressividade, concretude física e material, enquanto manifestação imaginativa, de cognição, como comunicação e cultura. M</w:t>
      </w:r>
      <w:r w:rsidR="001B3FFE" w:rsidRPr="00322303">
        <w:rPr>
          <w:rFonts w:ascii="Arial" w:eastAsia="Times New Roman" w:hAnsi="Arial" w:cs="Arial"/>
          <w:sz w:val="24"/>
          <w:szCs w:val="24"/>
          <w:lang w:eastAsia="pt-BR"/>
        </w:rPr>
        <w:t>uitos autores, como Duarte Jr.(</w:t>
      </w:r>
      <w:r w:rsidR="002E4015">
        <w:rPr>
          <w:rFonts w:ascii="Arial" w:eastAsia="Times New Roman" w:hAnsi="Arial" w:cs="Arial"/>
          <w:sz w:val="24"/>
          <w:szCs w:val="24"/>
          <w:lang w:eastAsia="pt-BR"/>
        </w:rPr>
        <w:t>2010</w:t>
      </w:r>
      <w:r w:rsidRPr="00322303">
        <w:rPr>
          <w:rFonts w:ascii="Arial" w:eastAsia="Times New Roman" w:hAnsi="Arial" w:cs="Arial"/>
          <w:sz w:val="24"/>
          <w:szCs w:val="24"/>
          <w:lang w:eastAsia="pt-BR"/>
        </w:rPr>
        <w:t xml:space="preserve">) tem se referido ao rompimento com as formas tradicionais de ensino calcadas puramente no intelecto. Fala de aliar-se sensível e inteligível em direção a uma racionalidade alargada, cuja expressão poderia ser conjurada em uma proposta de educação estética, responsável por propor e refletir sobre as possíveis experiências de beleza que nasçam da relação objeto e consciência, homem e mundo. </w:t>
      </w:r>
    </w:p>
    <w:p w:rsidR="00C65BBD" w:rsidRPr="00322303" w:rsidRDefault="00C65BBD" w:rsidP="007C4CE9">
      <w:pPr>
        <w:spacing w:after="0" w:line="360" w:lineRule="auto"/>
        <w:ind w:firstLine="737"/>
        <w:jc w:val="both"/>
        <w:rPr>
          <w:rFonts w:ascii="Arial" w:eastAsia="Times New Roman" w:hAnsi="Arial" w:cs="Arial"/>
          <w:sz w:val="24"/>
          <w:szCs w:val="24"/>
          <w:lang w:eastAsia="pt-BR"/>
        </w:rPr>
      </w:pPr>
      <w:r w:rsidRPr="00322303">
        <w:rPr>
          <w:rFonts w:ascii="Arial" w:eastAsia="Times New Roman" w:hAnsi="Arial" w:cs="Arial"/>
          <w:sz w:val="24"/>
          <w:szCs w:val="24"/>
          <w:lang w:eastAsia="pt-BR"/>
        </w:rPr>
        <w:t xml:space="preserve">Essa proposta considera </w:t>
      </w:r>
      <w:proofErr w:type="gramStart"/>
      <w:r w:rsidRPr="00322303">
        <w:rPr>
          <w:rFonts w:ascii="Arial" w:eastAsia="Times New Roman" w:hAnsi="Arial" w:cs="Arial"/>
          <w:sz w:val="24"/>
          <w:szCs w:val="24"/>
          <w:lang w:eastAsia="pt-BR"/>
        </w:rPr>
        <w:t xml:space="preserve">o respeito à produção ética, de </w:t>
      </w:r>
      <w:proofErr w:type="spellStart"/>
      <w:r w:rsidR="00775DDB">
        <w:rPr>
          <w:rFonts w:ascii="Arial" w:eastAsia="Times New Roman" w:hAnsi="Arial" w:cs="Arial"/>
          <w:sz w:val="24"/>
          <w:szCs w:val="24"/>
          <w:lang w:eastAsia="pt-BR"/>
        </w:rPr>
        <w:t>convivencia</w:t>
      </w:r>
      <w:proofErr w:type="spellEnd"/>
      <w:r w:rsidRPr="00322303">
        <w:rPr>
          <w:rFonts w:ascii="Arial" w:eastAsia="Times New Roman" w:hAnsi="Arial" w:cs="Arial"/>
          <w:sz w:val="24"/>
          <w:szCs w:val="24"/>
          <w:lang w:eastAsia="pt-BR"/>
        </w:rPr>
        <w:t>, estética</w:t>
      </w:r>
      <w:proofErr w:type="gramEnd"/>
      <w:r w:rsidRPr="00322303">
        <w:rPr>
          <w:rFonts w:ascii="Arial" w:eastAsia="Times New Roman" w:hAnsi="Arial" w:cs="Arial"/>
          <w:sz w:val="24"/>
          <w:szCs w:val="24"/>
          <w:lang w:eastAsia="pt-BR"/>
        </w:rPr>
        <w:t xml:space="preserve">, artística, e de poéticas visuais, construídas e compreendidas na </w:t>
      </w:r>
      <w:r w:rsidRPr="00322303">
        <w:rPr>
          <w:rFonts w:ascii="Arial" w:eastAsia="Times New Roman" w:hAnsi="Arial" w:cs="Arial"/>
          <w:sz w:val="24"/>
          <w:szCs w:val="24"/>
          <w:lang w:eastAsia="pt-BR"/>
        </w:rPr>
        <w:lastRenderedPageBreak/>
        <w:t xml:space="preserve">medida em que constituem a extensão do eu e a organização das relações com o mundo social e o mundo do trabalho, e não na proporção em que se objetiva a produção de “belas” obras. Observa-se aqui que a educação estética abrange a arte e seus processos, sendo mais ampla, por incluir o caráter existencial e de construção de sentido. </w:t>
      </w:r>
    </w:p>
    <w:p w:rsidR="00C65BBD" w:rsidRPr="00322303" w:rsidRDefault="00C65BBD" w:rsidP="007C4CE9">
      <w:pPr>
        <w:spacing w:after="0" w:line="360" w:lineRule="auto"/>
        <w:ind w:firstLine="737"/>
        <w:jc w:val="both"/>
        <w:rPr>
          <w:rFonts w:ascii="Arial" w:eastAsia="Times New Roman" w:hAnsi="Arial" w:cs="Arial"/>
          <w:sz w:val="24"/>
          <w:szCs w:val="24"/>
          <w:lang w:eastAsia="pt-BR"/>
        </w:rPr>
      </w:pPr>
      <w:r w:rsidRPr="00322303">
        <w:rPr>
          <w:rFonts w:ascii="Arial" w:eastAsia="Times New Roman" w:hAnsi="Arial" w:cs="Arial"/>
          <w:sz w:val="24"/>
          <w:szCs w:val="24"/>
          <w:lang w:eastAsia="pt-BR"/>
        </w:rPr>
        <w:t xml:space="preserve">A educação em Arte, por sua vez, constitui-se num fazer complexo, aglutinador desses sentidos. É uma produção simbólica humana carregada de valores, o que implica em pensar a natureza do humano que somos. O que induz à perspectiva de que o pensar, o sentir e o agir em educação e fora dela não podem ser senão um pensar ético, constituído desde um ser e estar de presenças em relação. As formas, processos, imagens, produções e movimentos resultantes das Oficinas de Criação podem ser possibilidades de aprendizagem, afeto, (in) formação. Sabedoria de vida colhida diretamente das expressões de seus participantes, um material precioso para o pesquisador em termos de que retornos a Universidade Pública daria as pessoas com as quais confabula. Na vida social a criação coletiva é uma espécie de matéria viva de uma obra de arte primordial, que transforma a estética da existência em uma ética do estar-junto-com-os-outros-no-mundo. A estética, como faculdade de sentir em conjunto adquire essa dimensão ética a partir de um experimentar em comum, que </w:t>
      </w:r>
      <w:r w:rsidR="008853BE" w:rsidRPr="00322303">
        <w:rPr>
          <w:rFonts w:ascii="Arial" w:eastAsia="Times New Roman" w:hAnsi="Arial" w:cs="Arial"/>
          <w:sz w:val="24"/>
          <w:szCs w:val="24"/>
          <w:lang w:eastAsia="pt-BR"/>
        </w:rPr>
        <w:t>“</w:t>
      </w:r>
      <w:r w:rsidRPr="00322303">
        <w:rPr>
          <w:rFonts w:ascii="Arial" w:eastAsia="Times New Roman" w:hAnsi="Arial" w:cs="Arial"/>
          <w:sz w:val="24"/>
          <w:szCs w:val="24"/>
          <w:lang w:eastAsia="pt-BR"/>
        </w:rPr>
        <w:t>suscita um valor, é vetor de criação</w:t>
      </w:r>
      <w:r w:rsidR="008853BE" w:rsidRPr="00322303">
        <w:rPr>
          <w:rFonts w:ascii="Arial" w:eastAsia="Times New Roman" w:hAnsi="Arial" w:cs="Arial"/>
          <w:sz w:val="24"/>
          <w:szCs w:val="24"/>
          <w:lang w:eastAsia="pt-BR"/>
        </w:rPr>
        <w:t>”</w:t>
      </w:r>
      <w:r w:rsidRPr="00322303">
        <w:rPr>
          <w:rFonts w:ascii="Arial" w:eastAsia="Times New Roman" w:hAnsi="Arial" w:cs="Arial"/>
          <w:sz w:val="24"/>
          <w:szCs w:val="24"/>
          <w:lang w:eastAsia="pt-BR"/>
        </w:rPr>
        <w:t xml:space="preserve"> e, assim, pode</w:t>
      </w:r>
      <w:r w:rsidR="008853BE" w:rsidRPr="00322303">
        <w:rPr>
          <w:rFonts w:ascii="Arial" w:eastAsia="Times New Roman" w:hAnsi="Arial" w:cs="Arial"/>
          <w:sz w:val="24"/>
          <w:szCs w:val="24"/>
          <w:lang w:eastAsia="pt-BR"/>
        </w:rPr>
        <w:t xml:space="preserve"> “</w:t>
      </w:r>
      <w:r w:rsidRPr="00322303">
        <w:rPr>
          <w:rFonts w:ascii="Arial" w:eastAsia="Times New Roman" w:hAnsi="Arial" w:cs="Arial"/>
          <w:sz w:val="24"/>
          <w:szCs w:val="24"/>
          <w:lang w:eastAsia="pt-BR"/>
        </w:rPr>
        <w:t>a potência coletiva</w:t>
      </w:r>
      <w:r w:rsidR="008853BE" w:rsidRPr="00322303">
        <w:rPr>
          <w:rFonts w:ascii="Arial" w:eastAsia="Times New Roman" w:hAnsi="Arial" w:cs="Arial"/>
          <w:sz w:val="24"/>
          <w:szCs w:val="24"/>
          <w:lang w:eastAsia="pt-BR"/>
        </w:rPr>
        <w:t>”</w:t>
      </w:r>
      <w:r w:rsidRPr="00322303">
        <w:rPr>
          <w:rFonts w:ascii="Arial" w:eastAsia="Times New Roman" w:hAnsi="Arial" w:cs="Arial"/>
          <w:sz w:val="24"/>
          <w:szCs w:val="24"/>
          <w:lang w:eastAsia="pt-BR"/>
        </w:rPr>
        <w:t xml:space="preserve"> criar </w:t>
      </w:r>
      <w:r w:rsidR="008853BE" w:rsidRPr="00322303">
        <w:rPr>
          <w:rFonts w:ascii="Arial" w:eastAsia="Times New Roman" w:hAnsi="Arial" w:cs="Arial"/>
          <w:sz w:val="24"/>
          <w:szCs w:val="24"/>
          <w:lang w:eastAsia="pt-BR"/>
        </w:rPr>
        <w:t>“</w:t>
      </w:r>
      <w:r w:rsidRPr="00322303">
        <w:rPr>
          <w:rFonts w:ascii="Arial" w:eastAsia="Times New Roman" w:hAnsi="Arial" w:cs="Arial"/>
          <w:sz w:val="24"/>
          <w:szCs w:val="24"/>
          <w:lang w:eastAsia="pt-BR"/>
        </w:rPr>
        <w:t>uma obra de arte: a vida social em seu todo, e em suas diversas modalidades</w:t>
      </w:r>
      <w:r w:rsidR="008853BE" w:rsidRPr="00322303">
        <w:rPr>
          <w:rFonts w:ascii="Arial" w:eastAsia="Times New Roman" w:hAnsi="Arial" w:cs="Arial"/>
          <w:sz w:val="24"/>
          <w:szCs w:val="24"/>
          <w:lang w:eastAsia="pt-BR"/>
        </w:rPr>
        <w:t xml:space="preserve">” </w:t>
      </w:r>
      <w:r w:rsidRPr="00322303">
        <w:rPr>
          <w:rFonts w:ascii="Arial" w:eastAsia="Times New Roman" w:hAnsi="Arial" w:cs="Arial"/>
          <w:sz w:val="24"/>
          <w:szCs w:val="24"/>
          <w:lang w:eastAsia="pt-BR"/>
        </w:rPr>
        <w:t>(</w:t>
      </w:r>
      <w:r w:rsidR="008853BE" w:rsidRPr="00322303">
        <w:rPr>
          <w:rFonts w:ascii="Arial" w:eastAsia="Times New Roman" w:hAnsi="Arial" w:cs="Arial"/>
          <w:sz w:val="24"/>
          <w:szCs w:val="24"/>
          <w:lang w:eastAsia="pt-BR"/>
        </w:rPr>
        <w:t>MAFFESOLI</w:t>
      </w:r>
      <w:r w:rsidRPr="00322303">
        <w:rPr>
          <w:rFonts w:ascii="Arial" w:eastAsia="Times New Roman" w:hAnsi="Arial" w:cs="Arial"/>
          <w:sz w:val="24"/>
          <w:szCs w:val="24"/>
          <w:lang w:eastAsia="pt-BR"/>
        </w:rPr>
        <w:t xml:space="preserve">, 1996, p 28). </w:t>
      </w:r>
    </w:p>
    <w:p w:rsidR="00CE713C" w:rsidRPr="00322303" w:rsidRDefault="00C65BBD" w:rsidP="007C4CE9">
      <w:pPr>
        <w:spacing w:after="0" w:line="360" w:lineRule="auto"/>
        <w:ind w:firstLine="737"/>
        <w:jc w:val="both"/>
        <w:rPr>
          <w:rFonts w:ascii="Arial" w:eastAsia="Times New Roman" w:hAnsi="Arial" w:cs="Arial"/>
          <w:sz w:val="24"/>
          <w:szCs w:val="24"/>
          <w:lang w:eastAsia="pt-BR"/>
        </w:rPr>
      </w:pPr>
      <w:r w:rsidRPr="00322303">
        <w:rPr>
          <w:rFonts w:ascii="Arial" w:eastAsia="Times New Roman" w:hAnsi="Arial" w:cs="Arial"/>
          <w:sz w:val="24"/>
          <w:szCs w:val="24"/>
          <w:lang w:eastAsia="pt-BR"/>
        </w:rPr>
        <w:t xml:space="preserve">A partir dessa perspectiva, propomos a união entre arte e educação, na figura de uma educação estética que, através da arte e seus processos, abre possibilidades para as abordagens autobiográficas e de criação coletiva aflorarem no próprio processo de produção. Dessa forma, as oficinas de criação coletiva se constituem em espaços de troca de experiências, a partir da compreensão entre os envolvidos dos seus próprios processos de aprendizagens com a ressignificação de suas práticas existenciais e profissionais. </w:t>
      </w:r>
    </w:p>
    <w:p w:rsidR="008C5C5E" w:rsidRDefault="008C5C5E" w:rsidP="007C4CE9">
      <w:pPr>
        <w:spacing w:after="0" w:line="360" w:lineRule="auto"/>
        <w:ind w:firstLine="737"/>
        <w:jc w:val="both"/>
        <w:rPr>
          <w:rFonts w:ascii="Arial" w:eastAsia="SimSun" w:hAnsi="Arial" w:cs="Arial"/>
          <w:sz w:val="24"/>
          <w:szCs w:val="24"/>
        </w:rPr>
      </w:pPr>
      <w:r w:rsidRPr="00322303">
        <w:rPr>
          <w:rFonts w:ascii="Arial" w:eastAsia="SimSun" w:hAnsi="Arial" w:cs="Arial"/>
          <w:sz w:val="24"/>
          <w:szCs w:val="24"/>
        </w:rPr>
        <w:t xml:space="preserve">A pesquisa, qualitativa, localiza-se metodologicamente na categoria de pesquisa formação com abordagem biográfica, proposta por </w:t>
      </w:r>
      <w:proofErr w:type="spellStart"/>
      <w:r w:rsidRPr="00322303">
        <w:rPr>
          <w:rFonts w:ascii="Arial" w:eastAsia="SimSun" w:hAnsi="Arial" w:cs="Arial"/>
          <w:sz w:val="24"/>
          <w:szCs w:val="24"/>
        </w:rPr>
        <w:t>Josso</w:t>
      </w:r>
      <w:proofErr w:type="spellEnd"/>
      <w:r w:rsidRPr="00322303">
        <w:rPr>
          <w:rFonts w:ascii="Arial" w:eastAsia="SimSun" w:hAnsi="Arial" w:cs="Arial"/>
          <w:sz w:val="24"/>
          <w:szCs w:val="24"/>
        </w:rPr>
        <w:t xml:space="preserve"> (2010). Esta abordagem permite “uma interrogação dos referenciais que servem para descrever e acompanhar a si mesmo no ambiente natural” através da </w:t>
      </w:r>
      <w:r w:rsidRPr="00322303">
        <w:rPr>
          <w:rFonts w:ascii="Arial" w:eastAsia="SimSun" w:hAnsi="Arial" w:cs="Arial"/>
          <w:sz w:val="24"/>
          <w:szCs w:val="24"/>
        </w:rPr>
        <w:lastRenderedPageBreak/>
        <w:t xml:space="preserve">construção de </w:t>
      </w:r>
      <w:r w:rsidRPr="00322303">
        <w:rPr>
          <w:rFonts w:ascii="Arial" w:eastAsia="SimSun" w:hAnsi="Arial" w:cs="Arial"/>
          <w:i/>
          <w:sz w:val="24"/>
          <w:szCs w:val="24"/>
        </w:rPr>
        <w:t>narrativas de si mesmo</w:t>
      </w:r>
      <w:r w:rsidRPr="00322303">
        <w:rPr>
          <w:rFonts w:ascii="Arial" w:eastAsia="SimSun" w:hAnsi="Arial" w:cs="Arial"/>
          <w:sz w:val="24"/>
          <w:szCs w:val="24"/>
        </w:rPr>
        <w:t xml:space="preserve"> através da Arte e seus processos. As aprendizagens do processo são necessariamente </w:t>
      </w:r>
      <w:proofErr w:type="spellStart"/>
      <w:r w:rsidRPr="00322303">
        <w:rPr>
          <w:rFonts w:ascii="Arial" w:eastAsia="SimSun" w:hAnsi="Arial" w:cs="Arial"/>
          <w:sz w:val="24"/>
          <w:szCs w:val="24"/>
        </w:rPr>
        <w:t>experenciais</w:t>
      </w:r>
      <w:proofErr w:type="spellEnd"/>
      <w:r w:rsidRPr="00322303">
        <w:rPr>
          <w:rFonts w:ascii="Arial" w:eastAsia="SimSun" w:hAnsi="Arial" w:cs="Arial"/>
          <w:sz w:val="24"/>
          <w:szCs w:val="24"/>
        </w:rPr>
        <w:t>, e em nosso caso, advindas da experiência estética oriunda da Arte. Implica em dimensões existenciais, que se derramam em três direções: a autoconsciência de ser poético/estético/</w:t>
      </w:r>
      <w:proofErr w:type="spellStart"/>
      <w:r w:rsidRPr="00322303">
        <w:rPr>
          <w:rFonts w:ascii="Arial" w:eastAsia="SimSun" w:hAnsi="Arial" w:cs="Arial"/>
          <w:sz w:val="24"/>
          <w:szCs w:val="24"/>
        </w:rPr>
        <w:t>estésico</w:t>
      </w:r>
      <w:proofErr w:type="spellEnd"/>
      <w:r w:rsidRPr="00322303">
        <w:rPr>
          <w:rFonts w:ascii="Arial" w:eastAsia="SimSun" w:hAnsi="Arial" w:cs="Arial"/>
          <w:sz w:val="24"/>
          <w:szCs w:val="24"/>
        </w:rPr>
        <w:t xml:space="preserve">; a de </w:t>
      </w:r>
      <w:r w:rsidRPr="00322303">
        <w:rPr>
          <w:rFonts w:ascii="Arial" w:eastAsia="SimSun" w:hAnsi="Arial" w:cs="Arial"/>
          <w:i/>
          <w:sz w:val="24"/>
          <w:szCs w:val="24"/>
        </w:rPr>
        <w:t xml:space="preserve">homo </w:t>
      </w:r>
      <w:proofErr w:type="spellStart"/>
      <w:r w:rsidRPr="00322303">
        <w:rPr>
          <w:rFonts w:ascii="Arial" w:eastAsia="SimSun" w:hAnsi="Arial" w:cs="Arial"/>
          <w:i/>
          <w:sz w:val="24"/>
          <w:szCs w:val="24"/>
        </w:rPr>
        <w:t>faber</w:t>
      </w:r>
      <w:proofErr w:type="spellEnd"/>
      <w:r w:rsidRPr="00322303">
        <w:rPr>
          <w:rFonts w:ascii="Arial" w:eastAsia="SimSun" w:hAnsi="Arial" w:cs="Arial"/>
          <w:i/>
          <w:sz w:val="24"/>
          <w:szCs w:val="24"/>
        </w:rPr>
        <w:t>;</w:t>
      </w:r>
      <w:r w:rsidRPr="00322303">
        <w:rPr>
          <w:rFonts w:ascii="Arial" w:eastAsia="SimSun" w:hAnsi="Arial" w:cs="Arial"/>
          <w:sz w:val="24"/>
          <w:szCs w:val="24"/>
        </w:rPr>
        <w:t xml:space="preserve"> e a de </w:t>
      </w:r>
      <w:r w:rsidRPr="00322303">
        <w:rPr>
          <w:rFonts w:ascii="Arial" w:eastAsia="SimSun" w:hAnsi="Arial" w:cs="Arial"/>
          <w:i/>
          <w:sz w:val="24"/>
          <w:szCs w:val="24"/>
        </w:rPr>
        <w:t xml:space="preserve">homo sapiens. </w:t>
      </w:r>
      <w:r w:rsidRPr="00322303">
        <w:rPr>
          <w:rFonts w:ascii="Arial" w:eastAsia="SimSun" w:hAnsi="Arial" w:cs="Arial"/>
          <w:sz w:val="24"/>
          <w:szCs w:val="24"/>
        </w:rPr>
        <w:t>As experiências decorrentes podem ilustrar</w:t>
      </w:r>
      <w:proofErr w:type="gramStart"/>
      <w:r w:rsidRPr="00322303">
        <w:rPr>
          <w:rFonts w:ascii="Arial" w:eastAsia="SimSun" w:hAnsi="Arial" w:cs="Arial"/>
          <w:sz w:val="24"/>
          <w:szCs w:val="24"/>
        </w:rPr>
        <w:t xml:space="preserve">  </w:t>
      </w:r>
      <w:proofErr w:type="gramEnd"/>
      <w:r w:rsidRPr="00322303">
        <w:rPr>
          <w:rFonts w:ascii="Arial" w:eastAsia="SimSun" w:hAnsi="Arial" w:cs="Arial"/>
          <w:sz w:val="24"/>
          <w:szCs w:val="24"/>
        </w:rPr>
        <w:t xml:space="preserve">histórias que podem descrever </w:t>
      </w:r>
    </w:p>
    <w:p w:rsidR="00775DDB" w:rsidRPr="00322303" w:rsidRDefault="00775DDB" w:rsidP="007C4CE9">
      <w:pPr>
        <w:spacing w:after="0" w:line="360" w:lineRule="auto"/>
        <w:ind w:firstLine="737"/>
        <w:jc w:val="both"/>
        <w:rPr>
          <w:rFonts w:ascii="Arial" w:eastAsia="SimSun" w:hAnsi="Arial" w:cs="Arial"/>
          <w:sz w:val="24"/>
          <w:szCs w:val="24"/>
        </w:rPr>
      </w:pPr>
    </w:p>
    <w:p w:rsidR="008C5C5E" w:rsidRPr="00F53B9D" w:rsidRDefault="00F53B9D" w:rsidP="00775DDB">
      <w:pPr>
        <w:spacing w:after="0"/>
        <w:ind w:left="2268"/>
        <w:jc w:val="both"/>
        <w:rPr>
          <w:rFonts w:ascii="Arial" w:eastAsia="SimSun" w:hAnsi="Arial" w:cs="Arial"/>
          <w:sz w:val="20"/>
          <w:szCs w:val="24"/>
        </w:rPr>
      </w:pPr>
      <w:r w:rsidRPr="00F53B9D">
        <w:rPr>
          <w:rFonts w:ascii="Arial" w:eastAsia="SimSun" w:hAnsi="Arial" w:cs="Arial"/>
          <w:sz w:val="20"/>
          <w:szCs w:val="24"/>
        </w:rPr>
        <w:t>...</w:t>
      </w:r>
      <w:r w:rsidR="008C5C5E" w:rsidRPr="00F53B9D">
        <w:rPr>
          <w:rFonts w:ascii="Arial" w:eastAsia="SimSun" w:hAnsi="Arial" w:cs="Arial"/>
          <w:sz w:val="20"/>
          <w:szCs w:val="24"/>
        </w:rPr>
        <w:t>uma transformação, um estado de coisas, um complexo afetivo, uma ideia, como também uma situação, um acontecimento, uma atividade ou um encontro. E essa história</w:t>
      </w:r>
      <w:proofErr w:type="gramStart"/>
      <w:r w:rsidR="008C5C5E" w:rsidRPr="00F53B9D">
        <w:rPr>
          <w:rFonts w:ascii="Arial" w:eastAsia="SimSun" w:hAnsi="Arial" w:cs="Arial"/>
          <w:sz w:val="20"/>
          <w:szCs w:val="24"/>
        </w:rPr>
        <w:t xml:space="preserve">  </w:t>
      </w:r>
      <w:proofErr w:type="gramEnd"/>
      <w:r w:rsidR="008C5C5E" w:rsidRPr="00F53B9D">
        <w:rPr>
          <w:rFonts w:ascii="Arial" w:eastAsia="SimSun" w:hAnsi="Arial" w:cs="Arial"/>
          <w:sz w:val="20"/>
          <w:szCs w:val="24"/>
        </w:rPr>
        <w:t>me apresenta ao outro em formas socioculturais, em representações, c</w:t>
      </w:r>
      <w:r w:rsidRPr="00F53B9D">
        <w:rPr>
          <w:rFonts w:ascii="Arial" w:eastAsia="SimSun" w:hAnsi="Arial" w:cs="Arial"/>
          <w:sz w:val="20"/>
          <w:szCs w:val="24"/>
        </w:rPr>
        <w:t>o</w:t>
      </w:r>
      <w:r w:rsidR="008C5C5E" w:rsidRPr="00F53B9D">
        <w:rPr>
          <w:rFonts w:ascii="Arial" w:eastAsia="SimSun" w:hAnsi="Arial" w:cs="Arial"/>
          <w:sz w:val="20"/>
          <w:szCs w:val="24"/>
        </w:rPr>
        <w:t>nhecimentos e valorizações, que são diferentes formas de falar de mim, das minhas identidades e da minha subjetividade” (JOSSO, 2010,p.37).</w:t>
      </w:r>
    </w:p>
    <w:p w:rsidR="008C5C5E" w:rsidRPr="00322303" w:rsidRDefault="008C5C5E" w:rsidP="007C4CE9">
      <w:pPr>
        <w:spacing w:after="0"/>
        <w:ind w:firstLine="737"/>
        <w:jc w:val="both"/>
        <w:rPr>
          <w:rFonts w:ascii="Arial" w:eastAsia="SimSun" w:hAnsi="Arial" w:cs="Arial"/>
          <w:sz w:val="24"/>
          <w:szCs w:val="24"/>
        </w:rPr>
      </w:pPr>
    </w:p>
    <w:p w:rsidR="008C5C5E" w:rsidRPr="00322303" w:rsidRDefault="008C5C5E" w:rsidP="007C4CE9">
      <w:pPr>
        <w:spacing w:after="0" w:line="360" w:lineRule="auto"/>
        <w:ind w:firstLine="737"/>
        <w:jc w:val="both"/>
        <w:rPr>
          <w:rFonts w:ascii="Arial" w:eastAsia="SimSun" w:hAnsi="Arial" w:cs="Arial"/>
          <w:sz w:val="24"/>
          <w:szCs w:val="24"/>
        </w:rPr>
      </w:pPr>
      <w:r w:rsidRPr="00322303">
        <w:rPr>
          <w:rFonts w:ascii="Arial" w:eastAsia="SimSun" w:hAnsi="Arial" w:cs="Arial"/>
          <w:sz w:val="24"/>
          <w:szCs w:val="24"/>
        </w:rPr>
        <w:t>O processo de consciência</w:t>
      </w:r>
      <w:r w:rsidRPr="00322303">
        <w:rPr>
          <w:rStyle w:val="Refdenotaderodap"/>
          <w:rFonts w:ascii="Arial" w:eastAsia="SimSun" w:hAnsi="Arial" w:cs="Arial"/>
          <w:sz w:val="24"/>
          <w:szCs w:val="24"/>
        </w:rPr>
        <w:footnoteReference w:id="6"/>
      </w:r>
      <w:r w:rsidRPr="00322303">
        <w:rPr>
          <w:rFonts w:ascii="Arial" w:eastAsia="SimSun" w:hAnsi="Arial" w:cs="Arial"/>
          <w:sz w:val="24"/>
          <w:szCs w:val="24"/>
        </w:rPr>
        <w:t xml:space="preserve"> tem na arte uma forma ímpar de alcance</w:t>
      </w:r>
      <w:r w:rsidR="002E4015">
        <w:rPr>
          <w:rFonts w:ascii="Arial" w:eastAsia="SimSun" w:hAnsi="Arial" w:cs="Arial"/>
          <w:sz w:val="24"/>
          <w:szCs w:val="24"/>
        </w:rPr>
        <w:t xml:space="preserve">. </w:t>
      </w:r>
      <w:r w:rsidRPr="00322303">
        <w:rPr>
          <w:rFonts w:ascii="Arial" w:eastAsia="SimSun" w:hAnsi="Arial" w:cs="Arial"/>
          <w:sz w:val="24"/>
          <w:szCs w:val="24"/>
        </w:rPr>
        <w:t xml:space="preserve">Nossos registros de conhecimento ao longo de nossos percursos são elaborados </w:t>
      </w:r>
      <w:proofErr w:type="gramStart"/>
      <w:r w:rsidRPr="00322303">
        <w:rPr>
          <w:rFonts w:ascii="Arial" w:eastAsia="SimSun" w:hAnsi="Arial" w:cs="Arial"/>
          <w:sz w:val="24"/>
          <w:szCs w:val="24"/>
        </w:rPr>
        <w:t>segundo “sensibilidades</w:t>
      </w:r>
      <w:proofErr w:type="gramEnd"/>
      <w:r w:rsidRPr="00322303">
        <w:rPr>
          <w:rFonts w:ascii="Arial" w:eastAsia="SimSun" w:hAnsi="Arial" w:cs="Arial"/>
          <w:sz w:val="24"/>
          <w:szCs w:val="24"/>
        </w:rPr>
        <w:t xml:space="preserve"> particulares em um dado período (...) [que servem de] referenciais e autointerpretação”  porque são “objetivações coletivamente construídas a partir das tomadas de consciência do que constitui nossas potencialidades humanas” (JOSSO,2010,p.41).</w:t>
      </w:r>
    </w:p>
    <w:p w:rsidR="008C5C5E" w:rsidRPr="00322303" w:rsidRDefault="008C5C5E" w:rsidP="007C4CE9">
      <w:pPr>
        <w:spacing w:after="0" w:line="360" w:lineRule="auto"/>
        <w:ind w:firstLine="737"/>
        <w:jc w:val="both"/>
        <w:rPr>
          <w:rFonts w:ascii="Arial" w:eastAsia="SimSun" w:hAnsi="Arial" w:cs="Arial"/>
          <w:sz w:val="24"/>
          <w:szCs w:val="24"/>
        </w:rPr>
      </w:pPr>
      <w:r w:rsidRPr="00322303">
        <w:rPr>
          <w:rFonts w:ascii="Arial" w:eastAsia="SimSun" w:hAnsi="Arial" w:cs="Arial"/>
          <w:sz w:val="24"/>
          <w:szCs w:val="24"/>
        </w:rPr>
        <w:t>Operacionalmente, a metodologia prevê a construção de memórias autobiográficas pelos participantes</w:t>
      </w:r>
      <w:proofErr w:type="gramStart"/>
      <w:r w:rsidRPr="00322303">
        <w:rPr>
          <w:rFonts w:ascii="Arial" w:eastAsia="SimSun" w:hAnsi="Arial" w:cs="Arial"/>
          <w:sz w:val="24"/>
          <w:szCs w:val="24"/>
        </w:rPr>
        <w:t>, ,</w:t>
      </w:r>
      <w:proofErr w:type="gramEnd"/>
      <w:r w:rsidRPr="00322303">
        <w:rPr>
          <w:rFonts w:ascii="Arial" w:eastAsia="SimSun" w:hAnsi="Arial" w:cs="Arial"/>
          <w:sz w:val="24"/>
          <w:szCs w:val="24"/>
        </w:rPr>
        <w:t xml:space="preserve"> onde serão feitos: a) </w:t>
      </w:r>
      <w:r w:rsidRPr="00322303">
        <w:rPr>
          <w:rFonts w:ascii="Arial" w:eastAsia="SimSun" w:hAnsi="Arial" w:cs="Arial"/>
          <w:i/>
          <w:sz w:val="24"/>
          <w:szCs w:val="24"/>
        </w:rPr>
        <w:t>relatos</w:t>
      </w:r>
      <w:r w:rsidRPr="00322303">
        <w:rPr>
          <w:rFonts w:ascii="Arial" w:eastAsia="SimSun" w:hAnsi="Arial" w:cs="Arial"/>
          <w:sz w:val="24"/>
          <w:szCs w:val="24"/>
        </w:rPr>
        <w:t xml:space="preserve">, através de entrevistas orais, semiestruturadas, de histórias de vida; b) levantamento de </w:t>
      </w:r>
      <w:r w:rsidRPr="00322303">
        <w:rPr>
          <w:rFonts w:ascii="Arial" w:eastAsia="SimSun" w:hAnsi="Arial" w:cs="Arial"/>
          <w:i/>
          <w:sz w:val="24"/>
          <w:szCs w:val="24"/>
        </w:rPr>
        <w:t>memórias autobiográficas</w:t>
      </w:r>
      <w:r w:rsidRPr="00322303">
        <w:rPr>
          <w:rFonts w:ascii="Arial" w:eastAsia="SimSun" w:hAnsi="Arial" w:cs="Arial"/>
          <w:sz w:val="24"/>
          <w:szCs w:val="24"/>
        </w:rPr>
        <w:t xml:space="preserve"> expressas em diferentes linguagens (orais, imagéticas, expressivas...; c) análise de dados sensíveis colhidos em situações de </w:t>
      </w:r>
      <w:r w:rsidR="00F53B9D">
        <w:rPr>
          <w:rFonts w:ascii="Arial" w:eastAsia="SimSun" w:hAnsi="Arial" w:cs="Arial"/>
          <w:sz w:val="24"/>
          <w:szCs w:val="24"/>
        </w:rPr>
        <w:t>O</w:t>
      </w:r>
      <w:r w:rsidRPr="00322303">
        <w:rPr>
          <w:rFonts w:ascii="Arial" w:eastAsia="SimSun" w:hAnsi="Arial" w:cs="Arial"/>
          <w:sz w:val="24"/>
          <w:szCs w:val="24"/>
        </w:rPr>
        <w:t xml:space="preserve">ficina (movimentos, desejos, posturas, expressões,olhares....). d) análise de expressões formais, da produção propriamente dita, realizada nas oficinas. </w:t>
      </w:r>
    </w:p>
    <w:p w:rsidR="008C5C5E" w:rsidRPr="00322303" w:rsidRDefault="00F53B9D" w:rsidP="007C4CE9">
      <w:pPr>
        <w:spacing w:after="0" w:line="360" w:lineRule="auto"/>
        <w:ind w:firstLine="737"/>
        <w:jc w:val="both"/>
        <w:rPr>
          <w:rFonts w:ascii="Arial" w:hAnsi="Arial" w:cs="Arial"/>
          <w:sz w:val="24"/>
          <w:szCs w:val="24"/>
        </w:rPr>
      </w:pPr>
      <w:r>
        <w:rPr>
          <w:rFonts w:ascii="Arial" w:eastAsia="SimSun" w:hAnsi="Arial" w:cs="Arial"/>
          <w:sz w:val="24"/>
          <w:szCs w:val="24"/>
        </w:rPr>
        <w:t>O c</w:t>
      </w:r>
      <w:r w:rsidR="008C5C5E" w:rsidRPr="00322303">
        <w:rPr>
          <w:rFonts w:ascii="Arial" w:eastAsia="SimSun" w:hAnsi="Arial" w:cs="Arial"/>
          <w:sz w:val="24"/>
          <w:szCs w:val="24"/>
        </w:rPr>
        <w:t>ampo empírico de coleta de dados</w:t>
      </w:r>
      <w:r>
        <w:rPr>
          <w:rFonts w:ascii="Arial" w:eastAsia="SimSun" w:hAnsi="Arial" w:cs="Arial"/>
          <w:sz w:val="24"/>
          <w:szCs w:val="24"/>
        </w:rPr>
        <w:t xml:space="preserve"> construído para este fim </w:t>
      </w:r>
      <w:r w:rsidR="008C5C5E" w:rsidRPr="00322303">
        <w:rPr>
          <w:rFonts w:ascii="Arial" w:eastAsia="SimSun" w:hAnsi="Arial" w:cs="Arial"/>
          <w:sz w:val="24"/>
          <w:szCs w:val="24"/>
        </w:rPr>
        <w:t>analisará expressões teórico-sensíveis coletadas em de sala de aula e Oficinas para operar</w:t>
      </w:r>
      <w:r w:rsidR="008C5C5E" w:rsidRPr="00322303">
        <w:rPr>
          <w:rFonts w:ascii="Arial" w:hAnsi="Arial" w:cs="Arial"/>
          <w:sz w:val="24"/>
          <w:szCs w:val="24"/>
        </w:rPr>
        <w:t xml:space="preserve"> metamorfoses pedagógicas</w:t>
      </w:r>
      <w:r w:rsidR="008C5C5E" w:rsidRPr="00322303">
        <w:rPr>
          <w:rFonts w:ascii="Arial" w:eastAsia="SimSun" w:hAnsi="Arial" w:cs="Arial"/>
          <w:sz w:val="24"/>
          <w:szCs w:val="24"/>
        </w:rPr>
        <w:t xml:space="preserve"> de gestão do cuidado desde a vida, adjurando, na complexidade humana, uma formação estético-artística </w:t>
      </w:r>
      <w:proofErr w:type="spellStart"/>
      <w:r w:rsidR="008C5C5E" w:rsidRPr="00322303">
        <w:rPr>
          <w:rFonts w:ascii="Arial" w:eastAsia="SimSun" w:hAnsi="Arial" w:cs="Arial"/>
          <w:sz w:val="24"/>
          <w:szCs w:val="24"/>
        </w:rPr>
        <w:t>partejadora</w:t>
      </w:r>
      <w:proofErr w:type="spellEnd"/>
      <w:r w:rsidR="008C5C5E" w:rsidRPr="00322303">
        <w:rPr>
          <w:rFonts w:ascii="Arial" w:eastAsia="SimSun" w:hAnsi="Arial" w:cs="Arial"/>
          <w:sz w:val="24"/>
          <w:szCs w:val="24"/>
        </w:rPr>
        <w:t xml:space="preserve"> de uma ética de </w:t>
      </w:r>
      <w:r w:rsidR="008C5C5E" w:rsidRPr="00322303">
        <w:rPr>
          <w:rFonts w:ascii="Arial" w:eastAsia="SimSun" w:hAnsi="Arial" w:cs="Arial"/>
          <w:iCs/>
          <w:sz w:val="24"/>
          <w:szCs w:val="24"/>
        </w:rPr>
        <w:t xml:space="preserve">transformação das relações a partir de sua valorização no currículo do Curso e sua ampliação em pesquisas, ensino e extensão, </w:t>
      </w:r>
      <w:r w:rsidR="008C5C5E" w:rsidRPr="00322303">
        <w:rPr>
          <w:rFonts w:ascii="Arial" w:hAnsi="Arial" w:cs="Arial"/>
          <w:sz w:val="24"/>
          <w:szCs w:val="24"/>
        </w:rPr>
        <w:t xml:space="preserve">conectando o vibrar e o sentir em comum para </w:t>
      </w:r>
      <w:proofErr w:type="spellStart"/>
      <w:r w:rsidR="008C5C5E" w:rsidRPr="00322303">
        <w:rPr>
          <w:rFonts w:ascii="Arial" w:hAnsi="Arial" w:cs="Arial"/>
          <w:sz w:val="24"/>
          <w:szCs w:val="24"/>
        </w:rPr>
        <w:t>in-corpo-rar</w:t>
      </w:r>
      <w:proofErr w:type="spellEnd"/>
      <w:r w:rsidR="008C5C5E" w:rsidRPr="00322303">
        <w:rPr>
          <w:rFonts w:ascii="Arial" w:hAnsi="Arial" w:cs="Arial"/>
          <w:sz w:val="24"/>
          <w:szCs w:val="24"/>
        </w:rPr>
        <w:t xml:space="preserve">: o </w:t>
      </w:r>
      <w:r w:rsidR="008C5C5E" w:rsidRPr="00322303">
        <w:rPr>
          <w:rFonts w:ascii="Arial" w:hAnsi="Arial" w:cs="Arial"/>
          <w:sz w:val="24"/>
          <w:szCs w:val="24"/>
        </w:rPr>
        <w:lastRenderedPageBreak/>
        <w:t>mundo, a relativização de si, uma abertura ao outro, a inscrição da afirmação exuberante da vida para confortar o corpo coletivo.</w:t>
      </w:r>
    </w:p>
    <w:p w:rsidR="00C65BBD" w:rsidRPr="00322303" w:rsidRDefault="00C65BBD" w:rsidP="007C4CE9">
      <w:pPr>
        <w:spacing w:after="0" w:line="360" w:lineRule="auto"/>
        <w:ind w:firstLine="737"/>
        <w:jc w:val="both"/>
        <w:rPr>
          <w:rFonts w:ascii="Arial" w:hAnsi="Arial" w:cs="Arial"/>
          <w:sz w:val="24"/>
          <w:szCs w:val="24"/>
        </w:rPr>
      </w:pPr>
    </w:p>
    <w:p w:rsidR="000346A0" w:rsidRPr="00322303" w:rsidRDefault="007B22FB" w:rsidP="00B1529A">
      <w:pPr>
        <w:spacing w:after="0" w:line="360" w:lineRule="auto"/>
        <w:rPr>
          <w:rFonts w:ascii="Arial" w:hAnsi="Arial" w:cs="Arial"/>
          <w:b/>
          <w:sz w:val="24"/>
          <w:szCs w:val="24"/>
        </w:rPr>
      </w:pPr>
      <w:r w:rsidRPr="00322303">
        <w:rPr>
          <w:rFonts w:ascii="Arial" w:hAnsi="Arial" w:cs="Arial"/>
          <w:b/>
          <w:sz w:val="24"/>
          <w:szCs w:val="24"/>
        </w:rPr>
        <w:t>Considerações finais</w:t>
      </w:r>
    </w:p>
    <w:p w:rsidR="00BB5487" w:rsidRPr="00322303" w:rsidRDefault="00BB5487" w:rsidP="007C4CE9">
      <w:pPr>
        <w:spacing w:after="0" w:line="360" w:lineRule="auto"/>
        <w:ind w:firstLine="737"/>
        <w:rPr>
          <w:rFonts w:ascii="Arial" w:hAnsi="Arial" w:cs="Arial"/>
          <w:sz w:val="24"/>
          <w:szCs w:val="24"/>
        </w:rPr>
      </w:pPr>
    </w:p>
    <w:p w:rsidR="00BB5487" w:rsidRPr="00322303" w:rsidRDefault="00BB5487" w:rsidP="007C4CE9">
      <w:pPr>
        <w:spacing w:after="0" w:line="360" w:lineRule="auto"/>
        <w:ind w:firstLine="737"/>
        <w:jc w:val="both"/>
        <w:rPr>
          <w:rFonts w:ascii="Arial" w:hAnsi="Arial" w:cs="Arial"/>
          <w:sz w:val="24"/>
          <w:szCs w:val="24"/>
        </w:rPr>
      </w:pPr>
      <w:r w:rsidRPr="00322303">
        <w:rPr>
          <w:rFonts w:ascii="Arial" w:hAnsi="Arial" w:cs="Arial"/>
          <w:sz w:val="24"/>
          <w:szCs w:val="24"/>
        </w:rPr>
        <w:t>Ao mesmo tempo, ao longo das trajetórias de vida das mulheres investigadas, o artesanato produzido tem extrapolado o espaço doméstico e ‘invadido’ o público tornando-se, inclusive, fonte de renda para várias (especialmente para as cooperadas). No que se refere às alunas, o artesanato apareceu mais timidamente assumido como fonte de renda, mas, em vários casos, esse material produzido por elas tem transitado na academia gerando venda. Uma aluna disse em sua narrativa que está se separando de seu parceiro nesse momento de sua vida. Afirmou que com a venda de seu artesanato tem conseguido inclusive pagar o imóvel que estava morando, e que a partir de agora, com o final de seu casamento, a venda do artesanato será fundamental para ela.</w:t>
      </w:r>
    </w:p>
    <w:p w:rsidR="00BB5487" w:rsidRPr="00322303" w:rsidRDefault="00BB5487" w:rsidP="007C4CE9">
      <w:pPr>
        <w:spacing w:after="0" w:line="360" w:lineRule="auto"/>
        <w:ind w:firstLine="737"/>
        <w:jc w:val="both"/>
        <w:rPr>
          <w:rFonts w:ascii="Arial" w:hAnsi="Arial" w:cs="Arial"/>
          <w:sz w:val="24"/>
          <w:szCs w:val="24"/>
        </w:rPr>
      </w:pPr>
      <w:r w:rsidRPr="00322303">
        <w:rPr>
          <w:rFonts w:ascii="Arial" w:hAnsi="Arial" w:cs="Arial"/>
          <w:sz w:val="24"/>
          <w:szCs w:val="24"/>
        </w:rPr>
        <w:t>Outra situação relatada pela aluna foi de que no decorrer do trabalho artesanal ela reconheceu as contribuições da formação acadêmica no processo de criação de seus produtos, a influência das temáticas problematizadas por discentes e colegas da graduação, que foram norteando e contribuindo para que o produto final tivesse uma proposta pedagógica. Dessa forma, o intuito passa a não ser mais apenas à comercialização do produto, mas também incorporar propostas pedagógicas no trabalho artesanal que produz, de forma que, o que antes eram apenas bonecas de pano, agora passam a se tornarem bonecas a serem utilizadas nas escolas com fins</w:t>
      </w:r>
      <w:r w:rsidR="00F53B9D">
        <w:rPr>
          <w:rFonts w:ascii="Arial" w:hAnsi="Arial" w:cs="Arial"/>
          <w:sz w:val="24"/>
          <w:szCs w:val="24"/>
        </w:rPr>
        <w:t xml:space="preserve"> </w:t>
      </w:r>
      <w:r w:rsidRPr="00322303">
        <w:rPr>
          <w:rFonts w:ascii="Arial" w:hAnsi="Arial" w:cs="Arial"/>
          <w:sz w:val="24"/>
          <w:szCs w:val="24"/>
        </w:rPr>
        <w:t>pedagógicos (bonecas com necessidades especiais, bonecas de diferentes etnias, famílias de bonecos, etc.).</w:t>
      </w:r>
    </w:p>
    <w:p w:rsidR="00BB5487" w:rsidRDefault="00BB5487" w:rsidP="007C4CE9">
      <w:pPr>
        <w:spacing w:after="0" w:line="360" w:lineRule="auto"/>
        <w:ind w:firstLine="737"/>
        <w:jc w:val="both"/>
        <w:rPr>
          <w:rFonts w:ascii="Arial" w:hAnsi="Arial" w:cs="Arial"/>
          <w:sz w:val="24"/>
          <w:szCs w:val="24"/>
        </w:rPr>
      </w:pPr>
      <w:r w:rsidRPr="00322303">
        <w:rPr>
          <w:rFonts w:ascii="Arial" w:hAnsi="Arial" w:cs="Arial"/>
          <w:sz w:val="24"/>
          <w:szCs w:val="24"/>
        </w:rPr>
        <w:t xml:space="preserve">Salientamos que a situação visibilizada por essa aluna é bem ilustrativa da situação vivida por muitas mulheres em relação aos companheiros. Segundo sua narrativa, seu parceiro jamais reconheceu o trabalho artesanal como um ‘trabalho’, da mesma forma e com a mesma importância do que o trabalho que ele exerce (remunerado e no espaço público). Dessa forma, ele se via como o único provedor do espaço doméstico. Além disso, o fato de sua companheira cursar faculdade o incomodava bastante, já que essa atividade a </w:t>
      </w:r>
      <w:r w:rsidRPr="00322303">
        <w:rPr>
          <w:rFonts w:ascii="Arial" w:hAnsi="Arial" w:cs="Arial"/>
          <w:sz w:val="24"/>
          <w:szCs w:val="24"/>
        </w:rPr>
        <w:lastRenderedPageBreak/>
        <w:t>afastava do espaço doméstico e a fazia transitar em outro espaço, no qual ele praticamente não tinha acesso e tampouco controle. O trabalho artesanal, a graduação e a possibilidade de emancipação desta aluna foi o que potencializou a separação. Segundo ela, essas questões contribuíram para (re</w:t>
      </w:r>
      <w:proofErr w:type="gramStart"/>
      <w:r w:rsidRPr="00322303">
        <w:rPr>
          <w:rFonts w:ascii="Arial" w:hAnsi="Arial" w:cs="Arial"/>
          <w:sz w:val="24"/>
          <w:szCs w:val="24"/>
        </w:rPr>
        <w:t>)significação</w:t>
      </w:r>
      <w:proofErr w:type="gramEnd"/>
      <w:r w:rsidRPr="00322303">
        <w:rPr>
          <w:rFonts w:ascii="Arial" w:hAnsi="Arial" w:cs="Arial"/>
          <w:sz w:val="24"/>
          <w:szCs w:val="24"/>
        </w:rPr>
        <w:t xml:space="preserve"> de seus projetos de vida, a partir da análise de sua própria trajetória e da situação estabelecida em sua relação, e o quanto essas </w:t>
      </w:r>
      <w:proofErr w:type="spellStart"/>
      <w:r w:rsidR="00775DDB">
        <w:rPr>
          <w:rFonts w:ascii="Arial" w:hAnsi="Arial" w:cs="Arial"/>
          <w:sz w:val="24"/>
          <w:szCs w:val="24"/>
        </w:rPr>
        <w:t>vência</w:t>
      </w:r>
      <w:proofErr w:type="spellEnd"/>
      <w:r w:rsidR="00775DDB">
        <w:rPr>
          <w:rFonts w:ascii="Arial" w:hAnsi="Arial" w:cs="Arial"/>
          <w:sz w:val="24"/>
          <w:szCs w:val="24"/>
        </w:rPr>
        <w:t xml:space="preserve">, </w:t>
      </w:r>
      <w:r w:rsidRPr="00322303">
        <w:rPr>
          <w:rFonts w:ascii="Arial" w:hAnsi="Arial" w:cs="Arial"/>
          <w:sz w:val="24"/>
          <w:szCs w:val="24"/>
        </w:rPr>
        <w:t>experiências foram formadoras e significativas.</w:t>
      </w:r>
    </w:p>
    <w:p w:rsidR="00775DDB" w:rsidRPr="00775DDB" w:rsidRDefault="00775DDB" w:rsidP="00775DDB">
      <w:pPr>
        <w:tabs>
          <w:tab w:val="left" w:pos="567"/>
        </w:tabs>
        <w:spacing w:line="360" w:lineRule="auto"/>
        <w:ind w:firstLine="708"/>
        <w:jc w:val="both"/>
        <w:rPr>
          <w:rFonts w:ascii="Arial" w:eastAsia="Batang" w:hAnsi="Arial" w:cs="Arial"/>
          <w:sz w:val="24"/>
          <w:szCs w:val="24"/>
        </w:rPr>
      </w:pPr>
      <w:r w:rsidRPr="00775DDB">
        <w:rPr>
          <w:rFonts w:ascii="Arial" w:hAnsi="Arial" w:cs="Arial"/>
          <w:sz w:val="24"/>
          <w:szCs w:val="24"/>
        </w:rPr>
        <w:t xml:space="preserve">A noção de </w:t>
      </w:r>
      <w:proofErr w:type="spellStart"/>
      <w:r w:rsidRPr="00775DDB">
        <w:rPr>
          <w:rFonts w:ascii="Arial" w:hAnsi="Arial" w:cs="Arial"/>
          <w:sz w:val="24"/>
          <w:szCs w:val="24"/>
        </w:rPr>
        <w:t>pro-jeto</w:t>
      </w:r>
      <w:proofErr w:type="spellEnd"/>
      <w:r w:rsidRPr="00775DDB">
        <w:rPr>
          <w:rFonts w:ascii="Arial" w:hAnsi="Arial" w:cs="Arial"/>
          <w:sz w:val="24"/>
          <w:szCs w:val="24"/>
        </w:rPr>
        <w:t xml:space="preserve">, visibilizada enquanto </w:t>
      </w:r>
      <w:proofErr w:type="gramStart"/>
      <w:r w:rsidRPr="00775DDB">
        <w:rPr>
          <w:rFonts w:ascii="Arial" w:hAnsi="Arial" w:cs="Arial"/>
          <w:sz w:val="24"/>
          <w:szCs w:val="24"/>
        </w:rPr>
        <w:t xml:space="preserve">criação coletiva e </w:t>
      </w:r>
      <w:proofErr w:type="spellStart"/>
      <w:r w:rsidRPr="00775DDB">
        <w:rPr>
          <w:rFonts w:ascii="Arial" w:hAnsi="Arial" w:cs="Arial"/>
          <w:sz w:val="24"/>
          <w:szCs w:val="24"/>
        </w:rPr>
        <w:t>convivencia</w:t>
      </w:r>
      <w:proofErr w:type="spellEnd"/>
      <w:r w:rsidRPr="00775DDB">
        <w:rPr>
          <w:rFonts w:ascii="Arial" w:hAnsi="Arial" w:cs="Arial"/>
          <w:sz w:val="24"/>
          <w:szCs w:val="24"/>
        </w:rPr>
        <w:t xml:space="preserve">, no entendimento deste trabalho, </w:t>
      </w:r>
      <w:r>
        <w:rPr>
          <w:rFonts w:ascii="Arial" w:hAnsi="Arial" w:cs="Arial"/>
          <w:sz w:val="24"/>
          <w:szCs w:val="24"/>
        </w:rPr>
        <w:t>é</w:t>
      </w:r>
      <w:proofErr w:type="gramEnd"/>
      <w:r>
        <w:rPr>
          <w:rFonts w:ascii="Arial" w:hAnsi="Arial" w:cs="Arial"/>
          <w:sz w:val="24"/>
          <w:szCs w:val="24"/>
        </w:rPr>
        <w:t xml:space="preserve"> o que permite o estar-junto dos participantes sob uma ótica de produção de sentido, e </w:t>
      </w:r>
      <w:r w:rsidRPr="00775DDB">
        <w:rPr>
          <w:rFonts w:ascii="Arial" w:hAnsi="Arial" w:cs="Arial"/>
          <w:sz w:val="24"/>
          <w:szCs w:val="24"/>
        </w:rPr>
        <w:t>aproxima-se da noção heideggeriana de  cuidado</w:t>
      </w:r>
      <w:r>
        <w:rPr>
          <w:rFonts w:ascii="Arial" w:hAnsi="Arial" w:cs="Arial"/>
          <w:sz w:val="24"/>
          <w:szCs w:val="24"/>
        </w:rPr>
        <w:t>. No cuidado</w:t>
      </w:r>
      <w:r w:rsidRPr="00775DDB">
        <w:rPr>
          <w:rFonts w:ascii="Arial" w:hAnsi="Arial" w:cs="Arial"/>
          <w:sz w:val="24"/>
          <w:szCs w:val="24"/>
        </w:rPr>
        <w:t xml:space="preserve">, a determinação ontológica mais originária da </w:t>
      </w:r>
      <w:proofErr w:type="spellStart"/>
      <w:r w:rsidRPr="00775DDB">
        <w:rPr>
          <w:rFonts w:ascii="Arial" w:hAnsi="Arial" w:cs="Arial"/>
          <w:sz w:val="24"/>
          <w:szCs w:val="24"/>
        </w:rPr>
        <w:t>pre-sença</w:t>
      </w:r>
      <w:proofErr w:type="spellEnd"/>
      <w:r w:rsidRPr="00775DDB">
        <w:rPr>
          <w:rStyle w:val="Refdenotaderodap"/>
          <w:rFonts w:ascii="Arial" w:hAnsi="Arial" w:cs="Arial"/>
          <w:sz w:val="24"/>
          <w:szCs w:val="24"/>
        </w:rPr>
        <w:footnoteReference w:id="7"/>
      </w:r>
      <w:r w:rsidRPr="00775DDB">
        <w:rPr>
          <w:rFonts w:ascii="Arial" w:hAnsi="Arial" w:cs="Arial"/>
          <w:sz w:val="24"/>
          <w:szCs w:val="24"/>
        </w:rPr>
        <w:t xml:space="preserve">” é propiciar aberturas para compreender, projetar para além do simples conhecimento, as possibilidades urdidas na </w:t>
      </w:r>
      <w:r w:rsidRPr="00775DDB">
        <w:rPr>
          <w:rFonts w:ascii="Arial" w:hAnsi="Arial" w:cs="Arial"/>
          <w:i/>
          <w:sz w:val="24"/>
          <w:szCs w:val="24"/>
        </w:rPr>
        <w:t>compreensão</w:t>
      </w:r>
      <w:r w:rsidRPr="00775DDB">
        <w:rPr>
          <w:rFonts w:ascii="Arial" w:hAnsi="Arial" w:cs="Arial"/>
          <w:sz w:val="24"/>
          <w:szCs w:val="24"/>
        </w:rPr>
        <w:t xml:space="preserve"> (HEIDEGGER,</w:t>
      </w:r>
      <w:r>
        <w:rPr>
          <w:rFonts w:ascii="Arial" w:hAnsi="Arial" w:cs="Arial"/>
          <w:sz w:val="24"/>
          <w:szCs w:val="24"/>
        </w:rPr>
        <w:t xml:space="preserve"> </w:t>
      </w:r>
      <w:r w:rsidRPr="00775DDB">
        <w:rPr>
          <w:rFonts w:ascii="Arial" w:hAnsi="Arial" w:cs="Arial"/>
          <w:sz w:val="24"/>
          <w:szCs w:val="24"/>
        </w:rPr>
        <w:t>(</w:t>
      </w:r>
      <w:r>
        <w:rPr>
          <w:rFonts w:ascii="Arial" w:hAnsi="Arial" w:cs="Arial"/>
          <w:sz w:val="24"/>
          <w:szCs w:val="24"/>
        </w:rPr>
        <w:t xml:space="preserve">T </w:t>
      </w:r>
      <w:r w:rsidRPr="00775DDB">
        <w:rPr>
          <w:rFonts w:ascii="Arial" w:hAnsi="Arial" w:cs="Arial"/>
          <w:sz w:val="24"/>
          <w:szCs w:val="24"/>
        </w:rPr>
        <w:t>I</w:t>
      </w:r>
      <w:r>
        <w:rPr>
          <w:rFonts w:ascii="Arial" w:hAnsi="Arial" w:cs="Arial"/>
          <w:sz w:val="24"/>
          <w:szCs w:val="24"/>
        </w:rPr>
        <w:t xml:space="preserve">, p. </w:t>
      </w:r>
      <w:r w:rsidRPr="00775DDB">
        <w:rPr>
          <w:rFonts w:ascii="Arial" w:hAnsi="Arial" w:cs="Arial"/>
          <w:sz w:val="24"/>
          <w:szCs w:val="24"/>
        </w:rPr>
        <w:t>204). Na “significância” aberta</w:t>
      </w:r>
      <w:r>
        <w:rPr>
          <w:rFonts w:ascii="Arial" w:hAnsi="Arial" w:cs="Arial"/>
          <w:sz w:val="24"/>
          <w:szCs w:val="24"/>
        </w:rPr>
        <w:t xml:space="preserve"> por esta compreensão</w:t>
      </w:r>
      <w:r w:rsidRPr="00775DDB">
        <w:rPr>
          <w:rFonts w:ascii="Arial" w:hAnsi="Arial" w:cs="Arial"/>
          <w:sz w:val="24"/>
          <w:szCs w:val="24"/>
        </w:rPr>
        <w:t>, o ser se entrega “à responsabilidade, possibilidade lançada (...), de ser livre para o poder-ser mais próprio” (id</w:t>
      </w:r>
      <w:r w:rsidR="002E4015">
        <w:rPr>
          <w:rFonts w:ascii="Arial" w:hAnsi="Arial" w:cs="Arial"/>
          <w:sz w:val="24"/>
          <w:szCs w:val="24"/>
        </w:rPr>
        <w:t>em, p.</w:t>
      </w:r>
      <w:r w:rsidRPr="00775DDB">
        <w:rPr>
          <w:rFonts w:ascii="Arial" w:hAnsi="Arial" w:cs="Arial"/>
          <w:sz w:val="24"/>
          <w:szCs w:val="24"/>
        </w:rPr>
        <w:t xml:space="preserve">199). As “possibilidades” de liberdade e transformação descobertas enquanto “entes” referidos ao próprio ser chegam </w:t>
      </w:r>
      <w:proofErr w:type="gramStart"/>
      <w:r>
        <w:rPr>
          <w:rFonts w:ascii="Arial" w:hAnsi="Arial" w:cs="Arial"/>
          <w:sz w:val="24"/>
          <w:szCs w:val="24"/>
        </w:rPr>
        <w:t>no</w:t>
      </w:r>
      <w:proofErr w:type="gramEnd"/>
      <w:r>
        <w:rPr>
          <w:rFonts w:ascii="Arial" w:hAnsi="Arial" w:cs="Arial"/>
          <w:sz w:val="24"/>
          <w:szCs w:val="24"/>
        </w:rPr>
        <w:t xml:space="preserve"> existir como “poder ser”. A </w:t>
      </w:r>
      <w:r w:rsidRPr="00775DDB">
        <w:rPr>
          <w:rFonts w:ascii="Arial" w:hAnsi="Arial" w:cs="Arial"/>
          <w:sz w:val="24"/>
          <w:szCs w:val="24"/>
        </w:rPr>
        <w:t xml:space="preserve">determinação ontológica mais originária e mais positiva da </w:t>
      </w:r>
      <w:proofErr w:type="spellStart"/>
      <w:r w:rsidRPr="00775DDB">
        <w:rPr>
          <w:rFonts w:ascii="Arial" w:hAnsi="Arial" w:cs="Arial"/>
          <w:sz w:val="24"/>
          <w:szCs w:val="24"/>
        </w:rPr>
        <w:t>pre-sença</w:t>
      </w:r>
      <w:proofErr w:type="spellEnd"/>
      <w:r w:rsidRPr="00775DDB">
        <w:rPr>
          <w:rFonts w:ascii="Arial" w:hAnsi="Arial" w:cs="Arial"/>
          <w:sz w:val="24"/>
          <w:szCs w:val="24"/>
        </w:rPr>
        <w:t xml:space="preserve"> é</w:t>
      </w:r>
      <w:r>
        <w:rPr>
          <w:rFonts w:ascii="Arial" w:hAnsi="Arial" w:cs="Arial"/>
          <w:sz w:val="24"/>
          <w:szCs w:val="24"/>
        </w:rPr>
        <w:t xml:space="preserve"> a de</w:t>
      </w:r>
      <w:r w:rsidRPr="00775DDB">
        <w:rPr>
          <w:rFonts w:ascii="Arial" w:hAnsi="Arial" w:cs="Arial"/>
          <w:sz w:val="24"/>
          <w:szCs w:val="24"/>
        </w:rPr>
        <w:t xml:space="preserve"> ser capaz de propiciar aberturas</w:t>
      </w:r>
      <w:r>
        <w:rPr>
          <w:rFonts w:ascii="Arial" w:hAnsi="Arial" w:cs="Arial"/>
          <w:sz w:val="24"/>
          <w:szCs w:val="24"/>
        </w:rPr>
        <w:t xml:space="preserve">. A arte permite como nenhum campo esta abertura, e é exatamente por ser possibilidade lançada no mundo é que é pedagógica. </w:t>
      </w:r>
      <w:r w:rsidRPr="00775DDB">
        <w:rPr>
          <w:rFonts w:ascii="Arial" w:hAnsi="Arial" w:cs="Arial"/>
          <w:sz w:val="24"/>
          <w:szCs w:val="24"/>
        </w:rPr>
        <w:t>Nes</w:t>
      </w:r>
      <w:r>
        <w:rPr>
          <w:rFonts w:ascii="Arial" w:hAnsi="Arial" w:cs="Arial"/>
          <w:sz w:val="24"/>
          <w:szCs w:val="24"/>
        </w:rPr>
        <w:t>t</w:t>
      </w:r>
      <w:r w:rsidRPr="00775DDB">
        <w:rPr>
          <w:rFonts w:ascii="Arial" w:hAnsi="Arial" w:cs="Arial"/>
          <w:sz w:val="24"/>
          <w:szCs w:val="24"/>
        </w:rPr>
        <w:t>a lógica,</w:t>
      </w:r>
      <w:r>
        <w:rPr>
          <w:rFonts w:ascii="Arial" w:hAnsi="Arial" w:cs="Arial"/>
          <w:sz w:val="24"/>
          <w:szCs w:val="24"/>
        </w:rPr>
        <w:t xml:space="preserve"> um dos objetivos da educação seria o de </w:t>
      </w:r>
      <w:r w:rsidRPr="00775DDB">
        <w:rPr>
          <w:rFonts w:ascii="Arial" w:hAnsi="Arial" w:cs="Arial"/>
          <w:sz w:val="24"/>
          <w:szCs w:val="24"/>
        </w:rPr>
        <w:t xml:space="preserve">“cuidar” </w:t>
      </w:r>
      <w:r>
        <w:rPr>
          <w:rFonts w:ascii="Arial" w:hAnsi="Arial" w:cs="Arial"/>
          <w:sz w:val="24"/>
          <w:szCs w:val="24"/>
        </w:rPr>
        <w:t xml:space="preserve">, e este </w:t>
      </w:r>
      <w:r w:rsidRPr="00775DDB">
        <w:rPr>
          <w:rFonts w:ascii="Arial" w:hAnsi="Arial" w:cs="Arial"/>
          <w:sz w:val="24"/>
          <w:szCs w:val="24"/>
        </w:rPr>
        <w:t>demandaria a responsabilidade de imprimir “sentido” ao coletivo através d</w:t>
      </w:r>
      <w:r>
        <w:rPr>
          <w:rFonts w:ascii="Arial" w:hAnsi="Arial" w:cs="Arial"/>
          <w:sz w:val="24"/>
          <w:szCs w:val="24"/>
        </w:rPr>
        <w:t>e</w:t>
      </w:r>
      <w:r w:rsidRPr="00775DDB">
        <w:rPr>
          <w:rFonts w:ascii="Arial" w:hAnsi="Arial" w:cs="Arial"/>
          <w:sz w:val="24"/>
          <w:szCs w:val="24"/>
        </w:rPr>
        <w:t xml:space="preserve"> “</w:t>
      </w:r>
      <w:proofErr w:type="spellStart"/>
      <w:r w:rsidRPr="00775DDB">
        <w:rPr>
          <w:rFonts w:ascii="Arial" w:hAnsi="Arial" w:cs="Arial"/>
          <w:sz w:val="24"/>
          <w:szCs w:val="24"/>
        </w:rPr>
        <w:t>pro-jeto</w:t>
      </w:r>
      <w:r>
        <w:rPr>
          <w:rFonts w:ascii="Arial" w:hAnsi="Arial" w:cs="Arial"/>
          <w:sz w:val="24"/>
          <w:szCs w:val="24"/>
        </w:rPr>
        <w:t>s</w:t>
      </w:r>
      <w:proofErr w:type="spellEnd"/>
      <w:r w:rsidRPr="00775DDB">
        <w:rPr>
          <w:rFonts w:ascii="Arial" w:hAnsi="Arial" w:cs="Arial"/>
          <w:sz w:val="24"/>
          <w:szCs w:val="24"/>
        </w:rPr>
        <w:t>”,</w:t>
      </w:r>
      <w:r>
        <w:rPr>
          <w:rFonts w:ascii="Arial" w:hAnsi="Arial" w:cs="Arial"/>
          <w:sz w:val="24"/>
          <w:szCs w:val="24"/>
        </w:rPr>
        <w:t xml:space="preserve"> entre eles, o de </w:t>
      </w:r>
      <w:r w:rsidRPr="00775DDB">
        <w:rPr>
          <w:rFonts w:ascii="Arial" w:hAnsi="Arial" w:cs="Arial"/>
          <w:sz w:val="24"/>
          <w:szCs w:val="24"/>
        </w:rPr>
        <w:t xml:space="preserve"> considerar o Outro como legítimo, </w:t>
      </w:r>
      <w:r>
        <w:rPr>
          <w:rFonts w:ascii="Arial" w:hAnsi="Arial" w:cs="Arial"/>
          <w:sz w:val="24"/>
          <w:szCs w:val="24"/>
        </w:rPr>
        <w:t>e</w:t>
      </w:r>
      <w:r w:rsidR="00B1529A">
        <w:rPr>
          <w:rFonts w:ascii="Arial" w:hAnsi="Arial" w:cs="Arial"/>
          <w:sz w:val="24"/>
          <w:szCs w:val="24"/>
        </w:rPr>
        <w:t xml:space="preserve"> </w:t>
      </w:r>
      <w:r>
        <w:rPr>
          <w:rFonts w:ascii="Arial" w:hAnsi="Arial" w:cs="Arial"/>
          <w:sz w:val="24"/>
          <w:szCs w:val="24"/>
        </w:rPr>
        <w:t xml:space="preserve">de </w:t>
      </w:r>
      <w:r w:rsidRPr="00775DDB">
        <w:rPr>
          <w:rFonts w:ascii="Arial" w:hAnsi="Arial" w:cs="Arial"/>
          <w:sz w:val="24"/>
          <w:szCs w:val="24"/>
        </w:rPr>
        <w:t>descobrir a si mesmo</w:t>
      </w:r>
      <w:r>
        <w:rPr>
          <w:rFonts w:ascii="Arial" w:hAnsi="Arial" w:cs="Arial"/>
          <w:sz w:val="24"/>
          <w:szCs w:val="24"/>
        </w:rPr>
        <w:t xml:space="preserve"> como ser criador</w:t>
      </w:r>
      <w:r w:rsidRPr="00775DDB">
        <w:rPr>
          <w:rFonts w:ascii="Arial" w:hAnsi="Arial" w:cs="Arial"/>
          <w:sz w:val="24"/>
          <w:szCs w:val="24"/>
        </w:rPr>
        <w:t xml:space="preserve">. </w:t>
      </w:r>
      <w:r>
        <w:rPr>
          <w:rFonts w:ascii="Arial" w:hAnsi="Arial" w:cs="Arial"/>
          <w:sz w:val="24"/>
          <w:szCs w:val="24"/>
        </w:rPr>
        <w:t>Isto acaba por constituir</w:t>
      </w:r>
      <w:r w:rsidRPr="00775DDB">
        <w:rPr>
          <w:rFonts w:ascii="Arial" w:hAnsi="Arial" w:cs="Arial"/>
          <w:sz w:val="24"/>
          <w:szCs w:val="24"/>
        </w:rPr>
        <w:t xml:space="preserve"> um novo paradigma: o de transformar em eventos criadores o pensado, o sentido e o imaginado</w:t>
      </w:r>
      <w:r>
        <w:rPr>
          <w:rFonts w:ascii="Arial" w:hAnsi="Arial" w:cs="Arial"/>
          <w:sz w:val="24"/>
          <w:szCs w:val="24"/>
        </w:rPr>
        <w:t>,</w:t>
      </w:r>
      <w:r w:rsidRPr="00775DDB">
        <w:rPr>
          <w:rFonts w:ascii="Arial" w:hAnsi="Arial" w:cs="Arial"/>
          <w:sz w:val="24"/>
          <w:szCs w:val="24"/>
        </w:rPr>
        <w:t xml:space="preserve"> a partir dos cotidianos</w:t>
      </w:r>
      <w:r>
        <w:rPr>
          <w:rFonts w:ascii="Arial" w:hAnsi="Arial" w:cs="Arial"/>
          <w:sz w:val="24"/>
          <w:szCs w:val="24"/>
        </w:rPr>
        <w:t xml:space="preserve"> dos envolvidos, </w:t>
      </w:r>
      <w:r w:rsidRPr="00775DDB">
        <w:rPr>
          <w:rFonts w:ascii="Arial" w:hAnsi="Arial" w:cs="Arial"/>
          <w:sz w:val="24"/>
          <w:szCs w:val="24"/>
        </w:rPr>
        <w:t>em sua condição de “possibilidade”</w:t>
      </w:r>
      <w:r w:rsidR="002E4015">
        <w:rPr>
          <w:rFonts w:ascii="Arial" w:hAnsi="Arial" w:cs="Arial"/>
          <w:sz w:val="24"/>
          <w:szCs w:val="24"/>
        </w:rPr>
        <w:t xml:space="preserve">: possibilidades onde as </w:t>
      </w:r>
      <w:r w:rsidR="00B1529A" w:rsidRPr="00775DDB">
        <w:rPr>
          <w:rFonts w:ascii="Arial" w:hAnsi="Arial" w:cs="Arial"/>
          <w:sz w:val="24"/>
          <w:szCs w:val="24"/>
        </w:rPr>
        <w:t>ausências</w:t>
      </w:r>
      <w:r w:rsidRPr="00775DDB">
        <w:rPr>
          <w:rFonts w:ascii="Arial" w:hAnsi="Arial" w:cs="Arial"/>
          <w:sz w:val="24"/>
          <w:szCs w:val="24"/>
        </w:rPr>
        <w:t xml:space="preserve"> traz</w:t>
      </w:r>
      <w:r w:rsidR="002E4015">
        <w:rPr>
          <w:rFonts w:ascii="Arial" w:hAnsi="Arial" w:cs="Arial"/>
          <w:sz w:val="24"/>
          <w:szCs w:val="24"/>
        </w:rPr>
        <w:t>em</w:t>
      </w:r>
      <w:r w:rsidRPr="00775DDB">
        <w:rPr>
          <w:rFonts w:ascii="Arial" w:hAnsi="Arial" w:cs="Arial"/>
          <w:sz w:val="24"/>
          <w:szCs w:val="24"/>
        </w:rPr>
        <w:t xml:space="preserve"> latentes em si </w:t>
      </w:r>
      <w:r w:rsidR="002E4015">
        <w:rPr>
          <w:rFonts w:ascii="Arial" w:hAnsi="Arial" w:cs="Arial"/>
          <w:sz w:val="24"/>
          <w:szCs w:val="24"/>
        </w:rPr>
        <w:t xml:space="preserve">as </w:t>
      </w:r>
      <w:r w:rsidRPr="002E4015">
        <w:rPr>
          <w:rFonts w:ascii="Arial" w:hAnsi="Arial" w:cs="Arial"/>
          <w:i/>
          <w:sz w:val="24"/>
          <w:szCs w:val="24"/>
        </w:rPr>
        <w:t>potências</w:t>
      </w:r>
      <w:r w:rsidRPr="00775DDB">
        <w:rPr>
          <w:rFonts w:ascii="Arial" w:hAnsi="Arial" w:cs="Arial"/>
          <w:sz w:val="24"/>
          <w:szCs w:val="24"/>
        </w:rPr>
        <w:t xml:space="preserve">: a </w:t>
      </w:r>
      <w:r w:rsidR="00B1529A" w:rsidRPr="00775DDB">
        <w:rPr>
          <w:rFonts w:ascii="Arial" w:hAnsi="Arial" w:cs="Arial"/>
          <w:sz w:val="24"/>
          <w:szCs w:val="24"/>
        </w:rPr>
        <w:t>ausência</w:t>
      </w:r>
      <w:r w:rsidRPr="00775DDB">
        <w:rPr>
          <w:rFonts w:ascii="Arial" w:hAnsi="Arial" w:cs="Arial"/>
          <w:sz w:val="24"/>
          <w:szCs w:val="24"/>
        </w:rPr>
        <w:t xml:space="preserve"> de sentir</w:t>
      </w:r>
      <w:r w:rsidR="002E4015">
        <w:rPr>
          <w:rFonts w:ascii="Arial" w:hAnsi="Arial" w:cs="Arial"/>
          <w:sz w:val="24"/>
          <w:szCs w:val="24"/>
        </w:rPr>
        <w:t xml:space="preserve"> é justo</w:t>
      </w:r>
      <w:r w:rsidRPr="00775DDB">
        <w:rPr>
          <w:rFonts w:ascii="Arial" w:hAnsi="Arial" w:cs="Arial"/>
          <w:sz w:val="24"/>
          <w:szCs w:val="24"/>
        </w:rPr>
        <w:t xml:space="preserve"> a possibilidade de sentir, a falta da criação, a potencialidade de inventar, a falta do pão, o </w:t>
      </w:r>
      <w:proofErr w:type="spellStart"/>
      <w:r w:rsidRPr="00775DDB">
        <w:rPr>
          <w:rFonts w:ascii="Arial" w:hAnsi="Arial" w:cs="Arial"/>
          <w:sz w:val="24"/>
          <w:szCs w:val="24"/>
        </w:rPr>
        <w:t>pro-jeto</w:t>
      </w:r>
      <w:proofErr w:type="spellEnd"/>
      <w:r w:rsidRPr="00775DDB">
        <w:rPr>
          <w:rFonts w:ascii="Arial" w:hAnsi="Arial" w:cs="Arial"/>
          <w:sz w:val="24"/>
          <w:szCs w:val="24"/>
        </w:rPr>
        <w:t xml:space="preserve"> de reparti-lo. </w:t>
      </w:r>
      <w:r w:rsidRPr="00775DDB">
        <w:rPr>
          <w:rFonts w:ascii="Arial" w:hAnsi="Arial" w:cs="Arial"/>
          <w:sz w:val="24"/>
          <w:szCs w:val="24"/>
        </w:rPr>
        <w:lastRenderedPageBreak/>
        <w:t xml:space="preserve">Não só o pão, mas a beleza e o abraço, deixando-se afetar pelo Outro, </w:t>
      </w:r>
      <w:r w:rsidR="002E4015">
        <w:rPr>
          <w:rFonts w:ascii="Arial" w:hAnsi="Arial" w:cs="Arial"/>
          <w:sz w:val="24"/>
          <w:szCs w:val="24"/>
        </w:rPr>
        <w:t>seja</w:t>
      </w:r>
      <w:r w:rsidRPr="00775DDB">
        <w:rPr>
          <w:rFonts w:ascii="Arial" w:hAnsi="Arial" w:cs="Arial"/>
          <w:sz w:val="24"/>
          <w:szCs w:val="24"/>
        </w:rPr>
        <w:t xml:space="preserve"> ele pessoa, símbolo</w:t>
      </w:r>
      <w:r w:rsidR="002E4015">
        <w:rPr>
          <w:rFonts w:ascii="Arial" w:hAnsi="Arial" w:cs="Arial"/>
          <w:sz w:val="24"/>
          <w:szCs w:val="24"/>
        </w:rPr>
        <w:t xml:space="preserve"> ou</w:t>
      </w:r>
      <w:r w:rsidRPr="00775DDB">
        <w:rPr>
          <w:rFonts w:ascii="Arial" w:hAnsi="Arial" w:cs="Arial"/>
          <w:sz w:val="24"/>
          <w:szCs w:val="24"/>
        </w:rPr>
        <w:t xml:space="preserve"> objeto</w:t>
      </w:r>
      <w:r w:rsidR="002E4015">
        <w:rPr>
          <w:rFonts w:ascii="Arial" w:hAnsi="Arial" w:cs="Arial"/>
          <w:sz w:val="24"/>
          <w:szCs w:val="24"/>
        </w:rPr>
        <w:t>. E também</w:t>
      </w:r>
      <w:r w:rsidRPr="00775DDB">
        <w:rPr>
          <w:rFonts w:ascii="Arial" w:hAnsi="Arial" w:cs="Arial"/>
          <w:sz w:val="24"/>
          <w:szCs w:val="24"/>
        </w:rPr>
        <w:t xml:space="preserve"> por tudo o que nos escapa</w:t>
      </w:r>
      <w:r w:rsidR="002E4015">
        <w:rPr>
          <w:rFonts w:ascii="Arial" w:hAnsi="Arial" w:cs="Arial"/>
          <w:sz w:val="24"/>
          <w:szCs w:val="24"/>
        </w:rPr>
        <w:t xml:space="preserve">, como o fugidio da criação, pela desordem, mas também pela ordem </w:t>
      </w:r>
      <w:r w:rsidRPr="00775DDB">
        <w:rPr>
          <w:rFonts w:ascii="Arial" w:hAnsi="Arial" w:cs="Arial"/>
          <w:sz w:val="24"/>
          <w:szCs w:val="24"/>
        </w:rPr>
        <w:t xml:space="preserve">que anima as coisas. </w:t>
      </w:r>
    </w:p>
    <w:p w:rsidR="00AC68E4" w:rsidRPr="00322303" w:rsidRDefault="00AC68E4" w:rsidP="00B1529A">
      <w:pPr>
        <w:spacing w:after="0" w:line="360" w:lineRule="auto"/>
        <w:jc w:val="both"/>
        <w:rPr>
          <w:rFonts w:ascii="Arial" w:hAnsi="Arial" w:cs="Arial"/>
          <w:b/>
          <w:sz w:val="24"/>
          <w:szCs w:val="24"/>
          <w:lang w:val="es-AR"/>
        </w:rPr>
      </w:pPr>
      <w:proofErr w:type="spellStart"/>
      <w:r w:rsidRPr="00322303">
        <w:rPr>
          <w:rFonts w:ascii="Arial" w:hAnsi="Arial" w:cs="Arial"/>
          <w:b/>
          <w:sz w:val="24"/>
          <w:szCs w:val="24"/>
          <w:lang w:val="es-AR"/>
        </w:rPr>
        <w:t>Referências</w:t>
      </w:r>
      <w:proofErr w:type="spellEnd"/>
    </w:p>
    <w:p w:rsidR="00AC68E4" w:rsidRPr="00322303" w:rsidRDefault="00AC68E4" w:rsidP="00775DDB">
      <w:pPr>
        <w:spacing w:after="0" w:line="360" w:lineRule="auto"/>
        <w:ind w:left="397" w:hanging="397"/>
        <w:jc w:val="both"/>
        <w:rPr>
          <w:rFonts w:ascii="Arial" w:hAnsi="Arial" w:cs="Arial"/>
          <w:b/>
          <w:sz w:val="24"/>
          <w:szCs w:val="24"/>
          <w:lang w:val="es-AR"/>
        </w:rPr>
      </w:pPr>
    </w:p>
    <w:p w:rsidR="00592A61" w:rsidRPr="00322303" w:rsidRDefault="00592A61" w:rsidP="00B1529A">
      <w:pPr>
        <w:spacing w:after="0" w:line="240" w:lineRule="auto"/>
        <w:jc w:val="both"/>
        <w:rPr>
          <w:rFonts w:ascii="Arial" w:hAnsi="Arial" w:cs="Arial"/>
          <w:sz w:val="24"/>
          <w:szCs w:val="24"/>
          <w:lang w:val="es-AR"/>
        </w:rPr>
      </w:pPr>
      <w:r w:rsidRPr="00322303">
        <w:rPr>
          <w:rFonts w:ascii="Arial" w:hAnsi="Arial" w:cs="Arial"/>
          <w:sz w:val="24"/>
          <w:szCs w:val="24"/>
          <w:lang w:val="es-AR"/>
        </w:rPr>
        <w:t xml:space="preserve">AMORÓS, </w:t>
      </w:r>
      <w:proofErr w:type="spellStart"/>
      <w:r w:rsidRPr="00322303">
        <w:rPr>
          <w:rFonts w:ascii="Arial" w:hAnsi="Arial" w:cs="Arial"/>
          <w:sz w:val="24"/>
          <w:szCs w:val="24"/>
          <w:lang w:val="es-AR"/>
        </w:rPr>
        <w:t>Cèlia</w:t>
      </w:r>
      <w:proofErr w:type="spellEnd"/>
      <w:r w:rsidRPr="00322303">
        <w:rPr>
          <w:rFonts w:ascii="Arial" w:hAnsi="Arial" w:cs="Arial"/>
          <w:sz w:val="24"/>
          <w:szCs w:val="24"/>
          <w:lang w:val="es-AR"/>
        </w:rPr>
        <w:t>. Espacio público, espacio privado y definiciones ideológicas de “lo masculino” y “lo</w:t>
      </w:r>
      <w:r w:rsidR="00F53B9D">
        <w:rPr>
          <w:rFonts w:ascii="Arial" w:hAnsi="Arial" w:cs="Arial"/>
          <w:sz w:val="24"/>
          <w:szCs w:val="24"/>
          <w:lang w:val="es-AR"/>
        </w:rPr>
        <w:t xml:space="preserve"> </w:t>
      </w:r>
      <w:r w:rsidRPr="00322303">
        <w:rPr>
          <w:rFonts w:ascii="Arial" w:hAnsi="Arial" w:cs="Arial"/>
          <w:sz w:val="24"/>
          <w:szCs w:val="24"/>
          <w:lang w:val="es-AR"/>
        </w:rPr>
        <w:t xml:space="preserve">femenino”. In: </w:t>
      </w:r>
      <w:r w:rsidRPr="00F53B9D">
        <w:rPr>
          <w:rFonts w:ascii="Arial" w:hAnsi="Arial" w:cs="Arial"/>
          <w:b/>
          <w:sz w:val="24"/>
          <w:szCs w:val="24"/>
          <w:lang w:val="es-AR"/>
        </w:rPr>
        <w:t>Feminismo: igualdad y diferencia.</w:t>
      </w:r>
      <w:r w:rsidRPr="00322303">
        <w:rPr>
          <w:rFonts w:ascii="Arial" w:hAnsi="Arial" w:cs="Arial"/>
          <w:sz w:val="24"/>
          <w:szCs w:val="24"/>
          <w:lang w:val="es-AR"/>
        </w:rPr>
        <w:t xml:space="preserve"> México: Universidad Nacional </w:t>
      </w:r>
      <w:proofErr w:type="spellStart"/>
      <w:r w:rsidRPr="00322303">
        <w:rPr>
          <w:rFonts w:ascii="Arial" w:hAnsi="Arial" w:cs="Arial"/>
          <w:sz w:val="24"/>
          <w:szCs w:val="24"/>
          <w:lang w:val="es-AR"/>
        </w:rPr>
        <w:t>Autônoma</w:t>
      </w:r>
      <w:proofErr w:type="spellEnd"/>
      <w:r w:rsidRPr="00322303">
        <w:rPr>
          <w:rFonts w:ascii="Arial" w:hAnsi="Arial" w:cs="Arial"/>
          <w:sz w:val="24"/>
          <w:szCs w:val="24"/>
          <w:lang w:val="es-AR"/>
        </w:rPr>
        <w:t xml:space="preserve"> de México, 1994, cap.1, p.21-52.</w:t>
      </w:r>
    </w:p>
    <w:p w:rsidR="00592A61" w:rsidRPr="00322303" w:rsidRDefault="00592A61" w:rsidP="00B1529A">
      <w:pPr>
        <w:spacing w:after="0" w:line="240" w:lineRule="auto"/>
        <w:jc w:val="both"/>
        <w:rPr>
          <w:rFonts w:ascii="Arial" w:hAnsi="Arial" w:cs="Arial"/>
          <w:sz w:val="24"/>
          <w:szCs w:val="24"/>
        </w:rPr>
      </w:pPr>
      <w:r w:rsidRPr="00322303">
        <w:rPr>
          <w:rFonts w:ascii="Arial" w:hAnsi="Arial" w:cs="Arial"/>
          <w:sz w:val="24"/>
          <w:szCs w:val="24"/>
          <w:lang w:val="es-AR"/>
        </w:rPr>
        <w:t xml:space="preserve">ARENDT, Hannah. </w:t>
      </w:r>
      <w:r w:rsidRPr="00F53B9D">
        <w:rPr>
          <w:rFonts w:ascii="Arial" w:hAnsi="Arial" w:cs="Arial"/>
          <w:b/>
          <w:sz w:val="24"/>
          <w:szCs w:val="24"/>
        </w:rPr>
        <w:t>A condição humana.</w:t>
      </w:r>
      <w:r w:rsidRPr="00322303">
        <w:rPr>
          <w:rFonts w:ascii="Arial" w:hAnsi="Arial" w:cs="Arial"/>
          <w:sz w:val="24"/>
          <w:szCs w:val="24"/>
        </w:rPr>
        <w:t xml:space="preserve"> 10 ed. Rio de Janeiro: Forense Universitária, 2007.</w:t>
      </w:r>
    </w:p>
    <w:p w:rsidR="008853BE" w:rsidRDefault="006B600A" w:rsidP="00B1529A">
      <w:pPr>
        <w:spacing w:after="0" w:line="240" w:lineRule="auto"/>
        <w:jc w:val="both"/>
        <w:rPr>
          <w:rFonts w:ascii="Arial" w:eastAsia="Times New Roman" w:hAnsi="Arial" w:cs="Arial"/>
          <w:sz w:val="24"/>
          <w:szCs w:val="24"/>
          <w:lang w:eastAsia="pt-BR"/>
        </w:rPr>
      </w:pPr>
      <w:r w:rsidRPr="00322303">
        <w:rPr>
          <w:rFonts w:ascii="Arial" w:eastAsia="Times New Roman" w:hAnsi="Arial" w:cs="Arial"/>
          <w:sz w:val="24"/>
          <w:szCs w:val="24"/>
          <w:lang w:eastAsia="pt-BR"/>
        </w:rPr>
        <w:t xml:space="preserve">DUARTE Jr., </w:t>
      </w:r>
      <w:r w:rsidR="008853BE" w:rsidRPr="00322303">
        <w:rPr>
          <w:rFonts w:ascii="Arial" w:eastAsia="Times New Roman" w:hAnsi="Arial" w:cs="Arial"/>
          <w:sz w:val="24"/>
          <w:szCs w:val="24"/>
          <w:lang w:eastAsia="pt-BR"/>
        </w:rPr>
        <w:t xml:space="preserve">João Francisco. </w:t>
      </w:r>
      <w:r w:rsidR="002E4015">
        <w:rPr>
          <w:rFonts w:ascii="Arial" w:eastAsia="Times New Roman" w:hAnsi="Arial" w:cs="Arial"/>
          <w:b/>
          <w:sz w:val="24"/>
          <w:szCs w:val="24"/>
          <w:lang w:eastAsia="pt-BR"/>
        </w:rPr>
        <w:t xml:space="preserve">A Montanha e o </w:t>
      </w:r>
      <w:proofErr w:type="gramStart"/>
      <w:r w:rsidR="002E4015">
        <w:rPr>
          <w:rFonts w:ascii="Arial" w:eastAsia="Times New Roman" w:hAnsi="Arial" w:cs="Arial"/>
          <w:b/>
          <w:sz w:val="24"/>
          <w:szCs w:val="24"/>
          <w:lang w:eastAsia="pt-BR"/>
        </w:rPr>
        <w:t>Videogame.</w:t>
      </w:r>
      <w:proofErr w:type="gramEnd"/>
      <w:r w:rsidR="002E4015">
        <w:rPr>
          <w:rFonts w:ascii="Arial" w:eastAsia="Times New Roman" w:hAnsi="Arial" w:cs="Arial"/>
          <w:sz w:val="24"/>
          <w:szCs w:val="24"/>
          <w:lang w:eastAsia="pt-BR"/>
        </w:rPr>
        <w:t>São</w:t>
      </w:r>
      <w:r w:rsidR="00F53B9D">
        <w:rPr>
          <w:rFonts w:ascii="Arial" w:eastAsia="Times New Roman" w:hAnsi="Arial" w:cs="Arial"/>
          <w:sz w:val="24"/>
          <w:szCs w:val="24"/>
          <w:lang w:eastAsia="pt-BR"/>
        </w:rPr>
        <w:t xml:space="preserve"> </w:t>
      </w:r>
      <w:r w:rsidR="008853BE" w:rsidRPr="00322303">
        <w:rPr>
          <w:rFonts w:ascii="Arial" w:eastAsia="Times New Roman" w:hAnsi="Arial" w:cs="Arial"/>
          <w:sz w:val="24"/>
          <w:szCs w:val="24"/>
          <w:lang w:eastAsia="pt-BR"/>
        </w:rPr>
        <w:t>Paulo</w:t>
      </w:r>
      <w:r w:rsidR="002E4015">
        <w:rPr>
          <w:rFonts w:ascii="Arial" w:eastAsia="Times New Roman" w:hAnsi="Arial" w:cs="Arial"/>
          <w:sz w:val="24"/>
          <w:szCs w:val="24"/>
          <w:lang w:eastAsia="pt-BR"/>
        </w:rPr>
        <w:t xml:space="preserve">: </w:t>
      </w:r>
      <w:proofErr w:type="spellStart"/>
      <w:r w:rsidR="002E4015">
        <w:rPr>
          <w:rFonts w:ascii="Arial" w:eastAsia="Times New Roman" w:hAnsi="Arial" w:cs="Arial"/>
          <w:sz w:val="24"/>
          <w:szCs w:val="24"/>
          <w:lang w:eastAsia="pt-BR"/>
        </w:rPr>
        <w:t>Papirus</w:t>
      </w:r>
      <w:proofErr w:type="spellEnd"/>
      <w:r w:rsidR="002E4015">
        <w:rPr>
          <w:rFonts w:ascii="Arial" w:eastAsia="Times New Roman" w:hAnsi="Arial" w:cs="Arial"/>
          <w:sz w:val="24"/>
          <w:szCs w:val="24"/>
          <w:lang w:eastAsia="pt-BR"/>
        </w:rPr>
        <w:t>,2010</w:t>
      </w:r>
      <w:r w:rsidR="008853BE" w:rsidRPr="00322303">
        <w:rPr>
          <w:rFonts w:ascii="Arial" w:eastAsia="Times New Roman" w:hAnsi="Arial" w:cs="Arial"/>
          <w:sz w:val="24"/>
          <w:szCs w:val="24"/>
          <w:lang w:eastAsia="pt-BR"/>
        </w:rPr>
        <w:t>.</w:t>
      </w:r>
    </w:p>
    <w:p w:rsidR="00775DDB" w:rsidRPr="00322303" w:rsidRDefault="00775DDB" w:rsidP="00B1529A">
      <w:pPr>
        <w:spacing w:after="0" w:line="240" w:lineRule="auto"/>
        <w:jc w:val="both"/>
        <w:rPr>
          <w:rFonts w:ascii="Arial" w:hAnsi="Arial" w:cs="Arial"/>
          <w:sz w:val="24"/>
          <w:szCs w:val="24"/>
        </w:rPr>
      </w:pPr>
      <w:r>
        <w:rPr>
          <w:rFonts w:ascii="Arial" w:eastAsia="Times New Roman" w:hAnsi="Arial" w:cs="Arial"/>
          <w:sz w:val="24"/>
          <w:szCs w:val="24"/>
          <w:lang w:eastAsia="pt-BR"/>
        </w:rPr>
        <w:t xml:space="preserve">HEIDEGGER, Martin. </w:t>
      </w:r>
      <w:r w:rsidRPr="00775DDB">
        <w:rPr>
          <w:rFonts w:ascii="Arial" w:eastAsia="Times New Roman" w:hAnsi="Arial" w:cs="Arial"/>
          <w:b/>
          <w:sz w:val="24"/>
          <w:szCs w:val="24"/>
          <w:lang w:eastAsia="pt-BR"/>
        </w:rPr>
        <w:t>Ser e Tempo</w:t>
      </w:r>
      <w:r>
        <w:rPr>
          <w:rFonts w:ascii="Arial" w:eastAsia="Times New Roman" w:hAnsi="Arial" w:cs="Arial"/>
          <w:sz w:val="24"/>
          <w:szCs w:val="24"/>
          <w:lang w:eastAsia="pt-BR"/>
        </w:rPr>
        <w:t>. Tomos I e II. Petrópolis: Vozes, 2002.</w:t>
      </w:r>
    </w:p>
    <w:p w:rsidR="00592A61" w:rsidRPr="00322303" w:rsidRDefault="00592A61" w:rsidP="00B1529A">
      <w:pPr>
        <w:spacing w:after="0" w:line="240" w:lineRule="auto"/>
        <w:jc w:val="both"/>
        <w:rPr>
          <w:rFonts w:ascii="Arial" w:hAnsi="Arial" w:cs="Arial"/>
          <w:sz w:val="24"/>
          <w:szCs w:val="24"/>
        </w:rPr>
      </w:pPr>
      <w:r w:rsidRPr="00322303">
        <w:rPr>
          <w:rFonts w:ascii="Arial" w:hAnsi="Arial" w:cs="Arial"/>
          <w:sz w:val="24"/>
          <w:szCs w:val="24"/>
        </w:rPr>
        <w:t xml:space="preserve">HIRATA, Helena. </w:t>
      </w:r>
      <w:r w:rsidRPr="00F53B9D">
        <w:rPr>
          <w:rFonts w:ascii="Arial" w:hAnsi="Arial" w:cs="Arial"/>
          <w:b/>
          <w:sz w:val="24"/>
          <w:szCs w:val="24"/>
        </w:rPr>
        <w:t>Nova divisão sexual do trabalho?</w:t>
      </w:r>
      <w:r w:rsidRPr="00322303">
        <w:rPr>
          <w:rFonts w:ascii="Arial" w:hAnsi="Arial" w:cs="Arial"/>
          <w:sz w:val="24"/>
          <w:szCs w:val="24"/>
        </w:rPr>
        <w:t xml:space="preserve"> Um olhar voltado para a empresa e a sociedade. São Paulo: </w:t>
      </w:r>
      <w:proofErr w:type="spellStart"/>
      <w:r w:rsidRPr="00322303">
        <w:rPr>
          <w:rFonts w:ascii="Arial" w:hAnsi="Arial" w:cs="Arial"/>
          <w:sz w:val="24"/>
          <w:szCs w:val="24"/>
        </w:rPr>
        <w:t>Boitempo</w:t>
      </w:r>
      <w:proofErr w:type="spellEnd"/>
      <w:r w:rsidRPr="00322303">
        <w:rPr>
          <w:rFonts w:ascii="Arial" w:hAnsi="Arial" w:cs="Arial"/>
          <w:sz w:val="24"/>
          <w:szCs w:val="24"/>
        </w:rPr>
        <w:t>, 2002.</w:t>
      </w:r>
    </w:p>
    <w:p w:rsidR="00592A61" w:rsidRPr="00322303" w:rsidRDefault="00592A61" w:rsidP="00B1529A">
      <w:pPr>
        <w:autoSpaceDE w:val="0"/>
        <w:autoSpaceDN w:val="0"/>
        <w:adjustRightInd w:val="0"/>
        <w:spacing w:after="0" w:line="240" w:lineRule="auto"/>
        <w:jc w:val="both"/>
        <w:rPr>
          <w:rFonts w:ascii="Arial" w:hAnsi="Arial" w:cs="Arial"/>
          <w:sz w:val="24"/>
          <w:szCs w:val="24"/>
        </w:rPr>
      </w:pPr>
      <w:r w:rsidRPr="00322303">
        <w:rPr>
          <w:rFonts w:ascii="Arial" w:hAnsi="Arial" w:cs="Arial"/>
          <w:sz w:val="24"/>
          <w:szCs w:val="24"/>
        </w:rPr>
        <w:t>HIRATA, H</w:t>
      </w:r>
      <w:r w:rsidR="007C4CE9">
        <w:rPr>
          <w:rFonts w:ascii="Arial" w:hAnsi="Arial" w:cs="Arial"/>
          <w:sz w:val="24"/>
          <w:szCs w:val="24"/>
        </w:rPr>
        <w:t>.</w:t>
      </w:r>
      <w:r w:rsidRPr="00322303">
        <w:rPr>
          <w:rFonts w:ascii="Arial" w:hAnsi="Arial" w:cs="Arial"/>
          <w:sz w:val="24"/>
          <w:szCs w:val="24"/>
        </w:rPr>
        <w:t>; KERGOAT, D</w:t>
      </w:r>
      <w:r w:rsidR="007C4CE9">
        <w:rPr>
          <w:rFonts w:ascii="Arial" w:hAnsi="Arial" w:cs="Arial"/>
          <w:sz w:val="24"/>
          <w:szCs w:val="24"/>
        </w:rPr>
        <w:t>.</w:t>
      </w:r>
      <w:r w:rsidRPr="00322303">
        <w:rPr>
          <w:rFonts w:ascii="Arial" w:hAnsi="Arial" w:cs="Arial"/>
          <w:sz w:val="24"/>
          <w:szCs w:val="24"/>
        </w:rPr>
        <w:t xml:space="preserve"> Novas configurações da divisão sexual do trabalho. In: </w:t>
      </w:r>
      <w:r w:rsidRPr="00F53B9D">
        <w:rPr>
          <w:rFonts w:ascii="Arial" w:hAnsi="Arial" w:cs="Arial"/>
          <w:b/>
          <w:sz w:val="24"/>
          <w:szCs w:val="24"/>
        </w:rPr>
        <w:t>Cadernos de Pesquisa</w:t>
      </w:r>
      <w:r w:rsidRPr="00322303">
        <w:rPr>
          <w:rFonts w:ascii="Arial" w:hAnsi="Arial" w:cs="Arial"/>
          <w:sz w:val="24"/>
          <w:szCs w:val="24"/>
        </w:rPr>
        <w:t>, v. 37, n. 132, p. 595-609, set./dez. 2007.</w:t>
      </w:r>
    </w:p>
    <w:p w:rsidR="00592A61" w:rsidRPr="00322303" w:rsidRDefault="00592A61" w:rsidP="00B1529A">
      <w:pPr>
        <w:spacing w:after="0" w:line="240" w:lineRule="auto"/>
        <w:jc w:val="both"/>
        <w:rPr>
          <w:rFonts w:ascii="Arial" w:hAnsi="Arial" w:cs="Arial"/>
          <w:sz w:val="24"/>
          <w:szCs w:val="24"/>
          <w:lang w:val="es-AR"/>
        </w:rPr>
      </w:pPr>
      <w:r w:rsidRPr="00322303">
        <w:rPr>
          <w:rFonts w:ascii="Arial" w:hAnsi="Arial" w:cs="Arial"/>
          <w:sz w:val="24"/>
          <w:szCs w:val="24"/>
        </w:rPr>
        <w:t xml:space="preserve">JOSSO, Marie-Christine. </w:t>
      </w:r>
      <w:r w:rsidRPr="00F53B9D">
        <w:rPr>
          <w:rFonts w:ascii="Arial" w:hAnsi="Arial" w:cs="Arial"/>
          <w:b/>
          <w:bCs/>
          <w:sz w:val="24"/>
          <w:szCs w:val="24"/>
        </w:rPr>
        <w:t>Experiências de vida e formação</w:t>
      </w:r>
      <w:r w:rsidRPr="00F53B9D">
        <w:rPr>
          <w:rFonts w:ascii="Arial" w:hAnsi="Arial" w:cs="Arial"/>
          <w:b/>
          <w:sz w:val="24"/>
          <w:szCs w:val="24"/>
        </w:rPr>
        <w:t>.</w:t>
      </w:r>
      <w:r w:rsidRPr="00322303">
        <w:rPr>
          <w:rFonts w:ascii="Arial" w:hAnsi="Arial" w:cs="Arial"/>
          <w:sz w:val="24"/>
          <w:szCs w:val="24"/>
        </w:rPr>
        <w:t xml:space="preserve"> </w:t>
      </w:r>
      <w:proofErr w:type="gramStart"/>
      <w:r w:rsidR="007C4CE9">
        <w:rPr>
          <w:rFonts w:ascii="Arial" w:hAnsi="Arial" w:cs="Arial"/>
          <w:sz w:val="24"/>
          <w:szCs w:val="24"/>
        </w:rPr>
        <w:t>2</w:t>
      </w:r>
      <w:proofErr w:type="gramEnd"/>
      <w:r w:rsidR="007C4CE9">
        <w:rPr>
          <w:rFonts w:ascii="Arial" w:hAnsi="Arial" w:cs="Arial"/>
          <w:sz w:val="24"/>
          <w:szCs w:val="24"/>
        </w:rPr>
        <w:t xml:space="preserve"> ed. </w:t>
      </w:r>
      <w:r w:rsidRPr="00322303">
        <w:rPr>
          <w:rFonts w:ascii="Arial" w:hAnsi="Arial" w:cs="Arial"/>
          <w:sz w:val="24"/>
          <w:szCs w:val="24"/>
          <w:lang w:val="es-AR"/>
        </w:rPr>
        <w:t>São Paulo: Cortez, 20</w:t>
      </w:r>
      <w:r w:rsidR="00F53B9D">
        <w:rPr>
          <w:rFonts w:ascii="Arial" w:hAnsi="Arial" w:cs="Arial"/>
          <w:sz w:val="24"/>
          <w:szCs w:val="24"/>
          <w:lang w:val="es-AR"/>
        </w:rPr>
        <w:t>10</w:t>
      </w:r>
      <w:r w:rsidRPr="00322303">
        <w:rPr>
          <w:rFonts w:ascii="Arial" w:hAnsi="Arial" w:cs="Arial"/>
          <w:sz w:val="24"/>
          <w:szCs w:val="24"/>
          <w:lang w:val="es-AR"/>
        </w:rPr>
        <w:t>.</w:t>
      </w:r>
    </w:p>
    <w:p w:rsidR="00592A61" w:rsidRPr="00F53B9D" w:rsidRDefault="00592A61" w:rsidP="00B1529A">
      <w:pPr>
        <w:spacing w:after="0" w:line="240" w:lineRule="auto"/>
        <w:jc w:val="both"/>
        <w:rPr>
          <w:rFonts w:ascii="Arial" w:hAnsi="Arial" w:cs="Arial"/>
          <w:sz w:val="24"/>
          <w:szCs w:val="24"/>
          <w:lang w:val="es-AR"/>
        </w:rPr>
      </w:pPr>
      <w:r w:rsidRPr="00322303">
        <w:rPr>
          <w:rFonts w:ascii="Arial" w:hAnsi="Arial" w:cs="Arial"/>
          <w:sz w:val="24"/>
          <w:szCs w:val="24"/>
          <w:lang w:val="es-AR"/>
        </w:rPr>
        <w:t xml:space="preserve">LAGARDE Y DE LOS RIOS, Marcela. </w:t>
      </w:r>
      <w:r w:rsidRPr="00F53B9D">
        <w:rPr>
          <w:rFonts w:ascii="Arial" w:hAnsi="Arial" w:cs="Arial"/>
          <w:b/>
          <w:iCs/>
          <w:sz w:val="24"/>
          <w:szCs w:val="24"/>
          <w:lang w:val="es-AR"/>
        </w:rPr>
        <w:t xml:space="preserve">Los </w:t>
      </w:r>
      <w:proofErr w:type="spellStart"/>
      <w:r w:rsidRPr="00F53B9D">
        <w:rPr>
          <w:rFonts w:ascii="Arial" w:hAnsi="Arial" w:cs="Arial"/>
          <w:b/>
          <w:iCs/>
          <w:sz w:val="24"/>
          <w:szCs w:val="24"/>
          <w:lang w:val="es-AR"/>
        </w:rPr>
        <w:t>cautiveros</w:t>
      </w:r>
      <w:proofErr w:type="spellEnd"/>
      <w:r w:rsidRPr="00F53B9D">
        <w:rPr>
          <w:rFonts w:ascii="Arial" w:hAnsi="Arial" w:cs="Arial"/>
          <w:b/>
          <w:iCs/>
          <w:sz w:val="24"/>
          <w:szCs w:val="24"/>
          <w:lang w:val="es-AR"/>
        </w:rPr>
        <w:t xml:space="preserve"> de las</w:t>
      </w:r>
      <w:r w:rsidR="00F53B9D">
        <w:rPr>
          <w:rFonts w:ascii="Arial" w:hAnsi="Arial" w:cs="Arial"/>
          <w:b/>
          <w:iCs/>
          <w:sz w:val="24"/>
          <w:szCs w:val="24"/>
          <w:lang w:val="es-AR"/>
        </w:rPr>
        <w:t xml:space="preserve"> </w:t>
      </w:r>
      <w:r w:rsidRPr="00F53B9D">
        <w:rPr>
          <w:rFonts w:ascii="Arial" w:hAnsi="Arial" w:cs="Arial"/>
          <w:b/>
          <w:iCs/>
          <w:sz w:val="24"/>
          <w:szCs w:val="24"/>
          <w:lang w:val="es-AR"/>
        </w:rPr>
        <w:t>mujeres</w:t>
      </w:r>
      <w:r w:rsidRPr="00F53B9D">
        <w:rPr>
          <w:rFonts w:ascii="Arial" w:hAnsi="Arial" w:cs="Arial"/>
          <w:b/>
          <w:sz w:val="24"/>
          <w:szCs w:val="24"/>
          <w:lang w:val="es-AR"/>
        </w:rPr>
        <w:t xml:space="preserve">: </w:t>
      </w:r>
      <w:proofErr w:type="spellStart"/>
      <w:r w:rsidRPr="00F53B9D">
        <w:rPr>
          <w:rFonts w:ascii="Arial" w:hAnsi="Arial" w:cs="Arial"/>
          <w:b/>
          <w:sz w:val="24"/>
          <w:szCs w:val="24"/>
          <w:lang w:val="es-AR"/>
        </w:rPr>
        <w:t>madresposas</w:t>
      </w:r>
      <w:proofErr w:type="spellEnd"/>
      <w:r w:rsidRPr="00F53B9D">
        <w:rPr>
          <w:rFonts w:ascii="Arial" w:hAnsi="Arial" w:cs="Arial"/>
          <w:b/>
          <w:sz w:val="24"/>
          <w:szCs w:val="24"/>
          <w:lang w:val="es-AR"/>
        </w:rPr>
        <w:t>, monjas, putas, presas y locas</w:t>
      </w:r>
      <w:r w:rsidRPr="00322303">
        <w:rPr>
          <w:rFonts w:ascii="Arial" w:hAnsi="Arial" w:cs="Arial"/>
          <w:sz w:val="24"/>
          <w:szCs w:val="24"/>
          <w:lang w:val="es-AR"/>
        </w:rPr>
        <w:t xml:space="preserve">. </w:t>
      </w:r>
      <w:r w:rsidRPr="00F53B9D">
        <w:rPr>
          <w:rFonts w:ascii="Arial" w:hAnsi="Arial" w:cs="Arial"/>
          <w:sz w:val="24"/>
          <w:szCs w:val="24"/>
          <w:lang w:val="es-AR"/>
        </w:rPr>
        <w:t>4. ed. México: UNAM, 2005.</w:t>
      </w:r>
    </w:p>
    <w:p w:rsidR="008853BE" w:rsidRDefault="008853BE" w:rsidP="00B1529A">
      <w:pPr>
        <w:spacing w:after="0" w:line="240" w:lineRule="auto"/>
        <w:jc w:val="both"/>
        <w:rPr>
          <w:rFonts w:ascii="Arial" w:hAnsi="Arial" w:cs="Arial"/>
          <w:sz w:val="24"/>
          <w:szCs w:val="24"/>
        </w:rPr>
      </w:pPr>
      <w:r w:rsidRPr="00322303">
        <w:rPr>
          <w:rFonts w:ascii="Arial" w:hAnsi="Arial" w:cs="Arial"/>
          <w:sz w:val="24"/>
          <w:szCs w:val="24"/>
        </w:rPr>
        <w:t xml:space="preserve">MAFFESOLI, Michel. </w:t>
      </w:r>
      <w:r w:rsidRPr="007C4CE9">
        <w:rPr>
          <w:rFonts w:ascii="Arial" w:hAnsi="Arial" w:cs="Arial"/>
          <w:b/>
          <w:sz w:val="24"/>
          <w:szCs w:val="24"/>
        </w:rPr>
        <w:t>No Fundo das Aparências.</w:t>
      </w:r>
      <w:r w:rsidRPr="00322303">
        <w:rPr>
          <w:rFonts w:ascii="Arial" w:hAnsi="Arial" w:cs="Arial"/>
          <w:i/>
          <w:sz w:val="24"/>
          <w:szCs w:val="24"/>
          <w:u w:val="single"/>
        </w:rPr>
        <w:t xml:space="preserve"> </w:t>
      </w:r>
      <w:r w:rsidRPr="00322303">
        <w:rPr>
          <w:rFonts w:ascii="Arial" w:hAnsi="Arial" w:cs="Arial"/>
          <w:sz w:val="24"/>
          <w:szCs w:val="24"/>
        </w:rPr>
        <w:t>Petrópolis, RJ: Vozes, 1996.</w:t>
      </w:r>
    </w:p>
    <w:p w:rsidR="007C4CE9" w:rsidRPr="00322303" w:rsidRDefault="007C4CE9" w:rsidP="00B1529A">
      <w:pPr>
        <w:pStyle w:val="Corpodetexto"/>
        <w:rPr>
          <w:rFonts w:ascii="Arial" w:hAnsi="Arial" w:cs="Arial"/>
          <w:sz w:val="22"/>
        </w:rPr>
      </w:pPr>
      <w:r w:rsidRPr="007C4CE9">
        <w:rPr>
          <w:rFonts w:ascii="Arial" w:hAnsi="Arial" w:cs="Arial"/>
          <w:sz w:val="22"/>
        </w:rPr>
        <w:t xml:space="preserve">MAFFESOLI, Michel. </w:t>
      </w:r>
      <w:r w:rsidRPr="007C4CE9">
        <w:rPr>
          <w:rFonts w:ascii="Arial" w:hAnsi="Arial" w:cs="Arial"/>
          <w:b/>
          <w:sz w:val="22"/>
        </w:rPr>
        <w:t>O Ritmo da Vida</w:t>
      </w:r>
      <w:r w:rsidRPr="007C4CE9">
        <w:rPr>
          <w:rFonts w:ascii="Arial" w:hAnsi="Arial" w:cs="Arial"/>
          <w:b/>
          <w:bCs/>
          <w:sz w:val="22"/>
        </w:rPr>
        <w:t>.</w:t>
      </w:r>
      <w:r w:rsidRPr="00322303">
        <w:rPr>
          <w:rFonts w:ascii="Arial" w:hAnsi="Arial" w:cs="Arial"/>
          <w:b/>
          <w:bCs/>
          <w:sz w:val="22"/>
        </w:rPr>
        <w:t xml:space="preserve"> </w:t>
      </w:r>
      <w:r w:rsidRPr="007C4CE9">
        <w:rPr>
          <w:rFonts w:ascii="Arial" w:hAnsi="Arial" w:cs="Arial"/>
          <w:bCs/>
          <w:sz w:val="22"/>
        </w:rPr>
        <w:t xml:space="preserve">Rio de janeiro: </w:t>
      </w:r>
      <w:proofErr w:type="gramStart"/>
      <w:r w:rsidRPr="007C4CE9">
        <w:rPr>
          <w:rFonts w:ascii="Arial" w:hAnsi="Arial" w:cs="Arial"/>
          <w:bCs/>
          <w:sz w:val="22"/>
        </w:rPr>
        <w:t>Record</w:t>
      </w:r>
      <w:proofErr w:type="gramEnd"/>
      <w:r w:rsidRPr="007C4CE9">
        <w:rPr>
          <w:rFonts w:ascii="Arial" w:hAnsi="Arial" w:cs="Arial"/>
          <w:bCs/>
          <w:sz w:val="22"/>
        </w:rPr>
        <w:t>, 2007</w:t>
      </w:r>
      <w:r w:rsidRPr="007C4CE9">
        <w:rPr>
          <w:rFonts w:ascii="Arial" w:hAnsi="Arial" w:cs="Arial"/>
          <w:sz w:val="22"/>
        </w:rPr>
        <w:t>.</w:t>
      </w:r>
      <w:r w:rsidRPr="00322303">
        <w:rPr>
          <w:rFonts w:ascii="Arial" w:hAnsi="Arial" w:cs="Arial"/>
          <w:sz w:val="22"/>
        </w:rPr>
        <w:t xml:space="preserve"> </w:t>
      </w:r>
    </w:p>
    <w:p w:rsidR="007C4CE9" w:rsidRPr="00322303" w:rsidRDefault="007C4CE9" w:rsidP="00B1529A">
      <w:pPr>
        <w:spacing w:after="0" w:line="240" w:lineRule="auto"/>
        <w:jc w:val="both"/>
        <w:outlineLvl w:val="0"/>
        <w:rPr>
          <w:rFonts w:ascii="Arial" w:hAnsi="Arial" w:cs="Arial"/>
        </w:rPr>
      </w:pPr>
      <w:r w:rsidRPr="00322303">
        <w:rPr>
          <w:rFonts w:ascii="Arial" w:hAnsi="Arial" w:cs="Arial"/>
        </w:rPr>
        <w:t xml:space="preserve">__________. </w:t>
      </w:r>
      <w:r w:rsidRPr="00322303">
        <w:rPr>
          <w:rFonts w:ascii="Arial" w:hAnsi="Arial" w:cs="Arial"/>
          <w:b/>
          <w:bCs/>
        </w:rPr>
        <w:t>Elogio da Razão Sensível</w:t>
      </w:r>
      <w:r w:rsidRPr="00322303">
        <w:rPr>
          <w:rFonts w:ascii="Arial" w:hAnsi="Arial" w:cs="Arial"/>
        </w:rPr>
        <w:t xml:space="preserve">. </w:t>
      </w:r>
      <w:proofErr w:type="gramStart"/>
      <w:r w:rsidRPr="00322303">
        <w:rPr>
          <w:rFonts w:ascii="Arial" w:hAnsi="Arial" w:cs="Arial"/>
        </w:rPr>
        <w:t>2</w:t>
      </w:r>
      <w:proofErr w:type="gramEnd"/>
      <w:r w:rsidRPr="00322303">
        <w:rPr>
          <w:rFonts w:ascii="Arial" w:hAnsi="Arial" w:cs="Arial"/>
        </w:rPr>
        <w:t xml:space="preserve"> ed. Rio de Janeiro: Vozes, 2001</w:t>
      </w:r>
      <w:r>
        <w:rPr>
          <w:rFonts w:ascii="Arial" w:hAnsi="Arial" w:cs="Arial"/>
        </w:rPr>
        <w:t>.</w:t>
      </w:r>
      <w:r w:rsidRPr="00322303">
        <w:rPr>
          <w:rFonts w:ascii="Arial" w:hAnsi="Arial" w:cs="Arial"/>
        </w:rPr>
        <w:t xml:space="preserve">  </w:t>
      </w:r>
    </w:p>
    <w:p w:rsidR="00322303" w:rsidRPr="00322303" w:rsidRDefault="00322303" w:rsidP="00B1529A">
      <w:pPr>
        <w:spacing w:after="0" w:line="240" w:lineRule="auto"/>
        <w:jc w:val="both"/>
        <w:rPr>
          <w:rFonts w:ascii="Arial" w:hAnsi="Arial" w:cs="Arial"/>
        </w:rPr>
      </w:pPr>
      <w:r w:rsidRPr="00322303">
        <w:rPr>
          <w:rFonts w:ascii="Arial" w:hAnsi="Arial" w:cs="Arial"/>
        </w:rPr>
        <w:t xml:space="preserve">MEIRA, Mirela R. (2007) </w:t>
      </w:r>
      <w:r w:rsidRPr="00322303">
        <w:rPr>
          <w:rFonts w:ascii="Arial" w:hAnsi="Arial" w:cs="Arial"/>
          <w:b/>
        </w:rPr>
        <w:t>Metamorfoses Pedagógicas do Sensível e suas Possibilidades em “Oficinas de Criação Coletiva”.</w:t>
      </w:r>
      <w:r w:rsidRPr="00322303">
        <w:rPr>
          <w:rFonts w:ascii="Arial" w:hAnsi="Arial" w:cs="Arial"/>
        </w:rPr>
        <w:t xml:space="preserve"> 157</w:t>
      </w:r>
      <w:r w:rsidR="00F53B9D">
        <w:rPr>
          <w:rFonts w:ascii="Arial" w:hAnsi="Arial" w:cs="Arial"/>
        </w:rPr>
        <w:t xml:space="preserve"> </w:t>
      </w:r>
      <w:r w:rsidRPr="00322303">
        <w:rPr>
          <w:rFonts w:ascii="Arial" w:hAnsi="Arial" w:cs="Arial"/>
        </w:rPr>
        <w:t>f. Tese. (Doutorado em Educação)- Faculdade de Educação, Universidade Federal do Rio Grande do Sul, Porto Alegre.</w:t>
      </w:r>
    </w:p>
    <w:p w:rsidR="00C41A6D" w:rsidRPr="00322303" w:rsidRDefault="00C41A6D" w:rsidP="00B1529A">
      <w:pPr>
        <w:spacing w:after="0" w:line="240" w:lineRule="auto"/>
        <w:jc w:val="both"/>
        <w:rPr>
          <w:rFonts w:ascii="Arial" w:hAnsi="Arial" w:cs="Arial"/>
          <w:i/>
          <w:sz w:val="24"/>
          <w:szCs w:val="24"/>
        </w:rPr>
      </w:pPr>
      <w:r w:rsidRPr="00322303">
        <w:rPr>
          <w:rFonts w:ascii="Arial" w:hAnsi="Arial" w:cs="Arial"/>
          <w:sz w:val="24"/>
          <w:szCs w:val="24"/>
        </w:rPr>
        <w:t xml:space="preserve">SAFFIOTI, </w:t>
      </w:r>
      <w:proofErr w:type="spellStart"/>
      <w:r w:rsidRPr="00322303">
        <w:rPr>
          <w:rFonts w:ascii="Arial" w:hAnsi="Arial" w:cs="Arial"/>
          <w:sz w:val="24"/>
          <w:szCs w:val="24"/>
        </w:rPr>
        <w:t>Heleieth</w:t>
      </w:r>
      <w:proofErr w:type="spellEnd"/>
      <w:r w:rsidRPr="00322303">
        <w:rPr>
          <w:rFonts w:ascii="Arial" w:hAnsi="Arial" w:cs="Arial"/>
          <w:sz w:val="24"/>
          <w:szCs w:val="24"/>
        </w:rPr>
        <w:t xml:space="preserve">. </w:t>
      </w:r>
      <w:r w:rsidRPr="00F53B9D">
        <w:rPr>
          <w:rFonts w:ascii="Arial" w:hAnsi="Arial" w:cs="Arial"/>
          <w:b/>
          <w:sz w:val="24"/>
          <w:szCs w:val="24"/>
        </w:rPr>
        <w:t>Gênero, patriarcado, violência</w:t>
      </w:r>
      <w:r w:rsidRPr="00322303">
        <w:rPr>
          <w:rFonts w:ascii="Arial" w:hAnsi="Arial" w:cs="Arial"/>
          <w:sz w:val="24"/>
          <w:szCs w:val="24"/>
        </w:rPr>
        <w:t xml:space="preserve">. São Paulo: Fundação Perseu </w:t>
      </w:r>
      <w:proofErr w:type="spellStart"/>
      <w:r w:rsidRPr="00322303">
        <w:rPr>
          <w:rFonts w:ascii="Arial" w:hAnsi="Arial" w:cs="Arial"/>
          <w:sz w:val="24"/>
          <w:szCs w:val="24"/>
        </w:rPr>
        <w:t>Abramo</w:t>
      </w:r>
      <w:proofErr w:type="spellEnd"/>
      <w:r w:rsidRPr="00322303">
        <w:rPr>
          <w:rFonts w:ascii="Arial" w:hAnsi="Arial" w:cs="Arial"/>
          <w:sz w:val="24"/>
          <w:szCs w:val="24"/>
        </w:rPr>
        <w:t>, 2004.</w:t>
      </w:r>
    </w:p>
    <w:p w:rsidR="00C41A6D" w:rsidRPr="00322303" w:rsidRDefault="00F53B9D" w:rsidP="00B1529A">
      <w:pPr>
        <w:spacing w:after="0" w:line="240" w:lineRule="auto"/>
        <w:jc w:val="both"/>
        <w:rPr>
          <w:rFonts w:ascii="Arial" w:hAnsi="Arial" w:cs="Arial"/>
          <w:sz w:val="24"/>
          <w:szCs w:val="24"/>
        </w:rPr>
      </w:pPr>
      <w:r>
        <w:rPr>
          <w:rFonts w:ascii="Arial" w:hAnsi="Arial" w:cs="Arial"/>
          <w:sz w:val="24"/>
          <w:szCs w:val="24"/>
        </w:rPr>
        <w:t>____</w:t>
      </w:r>
      <w:r w:rsidR="00C41A6D" w:rsidRPr="00322303">
        <w:rPr>
          <w:rFonts w:ascii="Arial" w:hAnsi="Arial" w:cs="Arial"/>
          <w:sz w:val="24"/>
          <w:szCs w:val="24"/>
        </w:rPr>
        <w:t>_____</w:t>
      </w:r>
      <w:proofErr w:type="gramStart"/>
      <w:r w:rsidR="00C41A6D" w:rsidRPr="00322303">
        <w:rPr>
          <w:rFonts w:ascii="Arial" w:hAnsi="Arial" w:cs="Arial"/>
          <w:sz w:val="24"/>
          <w:szCs w:val="24"/>
        </w:rPr>
        <w:t xml:space="preserve"> .</w:t>
      </w:r>
      <w:proofErr w:type="gramEnd"/>
      <w:r w:rsidR="00C41A6D" w:rsidRPr="00F53B9D">
        <w:rPr>
          <w:rFonts w:ascii="Arial" w:hAnsi="Arial" w:cs="Arial"/>
          <w:b/>
          <w:sz w:val="24"/>
          <w:szCs w:val="24"/>
        </w:rPr>
        <w:t>O po</w:t>
      </w:r>
      <w:bookmarkStart w:id="0" w:name="_GoBack"/>
      <w:bookmarkEnd w:id="0"/>
      <w:r w:rsidR="00C41A6D" w:rsidRPr="00F53B9D">
        <w:rPr>
          <w:rFonts w:ascii="Arial" w:hAnsi="Arial" w:cs="Arial"/>
          <w:b/>
          <w:sz w:val="24"/>
          <w:szCs w:val="24"/>
        </w:rPr>
        <w:t>der do macho.</w:t>
      </w:r>
      <w:r w:rsidR="00C41A6D" w:rsidRPr="00322303">
        <w:rPr>
          <w:rFonts w:ascii="Arial" w:hAnsi="Arial" w:cs="Arial"/>
          <w:sz w:val="24"/>
          <w:szCs w:val="24"/>
        </w:rPr>
        <w:t xml:space="preserve"> São Paulo: Moderna, 1987.</w:t>
      </w:r>
    </w:p>
    <w:sectPr w:rsidR="00C41A6D" w:rsidRPr="00322303" w:rsidSect="00495681">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E8C" w:rsidRDefault="00961E8C" w:rsidP="004F0166">
      <w:pPr>
        <w:spacing w:after="0" w:line="240" w:lineRule="auto"/>
      </w:pPr>
      <w:r>
        <w:separator/>
      </w:r>
    </w:p>
  </w:endnote>
  <w:endnote w:type="continuationSeparator" w:id="0">
    <w:p w:rsidR="00961E8C" w:rsidRDefault="00961E8C" w:rsidP="004F0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E8C" w:rsidRDefault="00961E8C" w:rsidP="004F0166">
      <w:pPr>
        <w:spacing w:after="0" w:line="240" w:lineRule="auto"/>
      </w:pPr>
      <w:r>
        <w:separator/>
      </w:r>
    </w:p>
  </w:footnote>
  <w:footnote w:type="continuationSeparator" w:id="0">
    <w:p w:rsidR="00961E8C" w:rsidRDefault="00961E8C" w:rsidP="004F0166">
      <w:pPr>
        <w:spacing w:after="0" w:line="240" w:lineRule="auto"/>
      </w:pPr>
      <w:r>
        <w:continuationSeparator/>
      </w:r>
    </w:p>
  </w:footnote>
  <w:footnote w:id="1">
    <w:p w:rsidR="004F0166" w:rsidRPr="00643370" w:rsidRDefault="004F0166" w:rsidP="004F0166">
      <w:pPr>
        <w:spacing w:after="0" w:line="240" w:lineRule="auto"/>
        <w:jc w:val="both"/>
        <w:rPr>
          <w:rFonts w:ascii="Arial" w:hAnsi="Arial" w:cs="Arial"/>
          <w:sz w:val="20"/>
          <w:szCs w:val="20"/>
        </w:rPr>
      </w:pPr>
      <w:r w:rsidRPr="00643370">
        <w:rPr>
          <w:rStyle w:val="Refdenotaderodap"/>
          <w:rFonts w:ascii="Arial" w:hAnsi="Arial" w:cs="Arial"/>
          <w:sz w:val="20"/>
          <w:szCs w:val="20"/>
        </w:rPr>
        <w:footnoteRef/>
      </w:r>
      <w:r w:rsidRPr="00643370">
        <w:rPr>
          <w:rFonts w:ascii="Arial" w:hAnsi="Arial" w:cs="Arial"/>
          <w:sz w:val="20"/>
          <w:szCs w:val="20"/>
        </w:rPr>
        <w:t>Discente do V semestre d</w:t>
      </w:r>
      <w:r w:rsidR="00445AD6" w:rsidRPr="00643370">
        <w:rPr>
          <w:rFonts w:ascii="Arial" w:hAnsi="Arial" w:cs="Arial"/>
          <w:sz w:val="20"/>
          <w:szCs w:val="20"/>
        </w:rPr>
        <w:t>o Curso d</w:t>
      </w:r>
      <w:r w:rsidRPr="00643370">
        <w:rPr>
          <w:rFonts w:ascii="Arial" w:hAnsi="Arial" w:cs="Arial"/>
          <w:sz w:val="20"/>
          <w:szCs w:val="20"/>
        </w:rPr>
        <w:t xml:space="preserve">e Pedagogia, Bolsista </w:t>
      </w:r>
      <w:proofErr w:type="spellStart"/>
      <w:r w:rsidRPr="00643370">
        <w:rPr>
          <w:rFonts w:ascii="Arial" w:hAnsi="Arial" w:cs="Arial"/>
          <w:sz w:val="20"/>
          <w:szCs w:val="20"/>
        </w:rPr>
        <w:t>Probec</w:t>
      </w:r>
      <w:proofErr w:type="spellEnd"/>
      <w:r w:rsidRPr="00643370">
        <w:rPr>
          <w:rFonts w:ascii="Arial" w:hAnsi="Arial" w:cs="Arial"/>
          <w:sz w:val="20"/>
          <w:szCs w:val="20"/>
        </w:rPr>
        <w:t xml:space="preserve">- </w:t>
      </w:r>
      <w:proofErr w:type="gramStart"/>
      <w:r w:rsidRPr="00643370">
        <w:rPr>
          <w:rFonts w:ascii="Arial" w:hAnsi="Arial" w:cs="Arial"/>
          <w:sz w:val="20"/>
          <w:szCs w:val="20"/>
        </w:rPr>
        <w:t>UFP</w:t>
      </w:r>
      <w:r w:rsidR="0089192D" w:rsidRPr="00643370">
        <w:rPr>
          <w:rFonts w:ascii="Arial" w:hAnsi="Arial" w:cs="Arial"/>
          <w:sz w:val="20"/>
          <w:szCs w:val="20"/>
        </w:rPr>
        <w:t>el</w:t>
      </w:r>
      <w:proofErr w:type="gramEnd"/>
      <w:r w:rsidRPr="00643370">
        <w:rPr>
          <w:rFonts w:ascii="Arial" w:hAnsi="Arial" w:cs="Arial"/>
          <w:sz w:val="20"/>
          <w:szCs w:val="20"/>
        </w:rPr>
        <w:t>.</w:t>
      </w:r>
      <w:hyperlink r:id="rId1" w:history="1">
        <w:r w:rsidRPr="00643370">
          <w:rPr>
            <w:rStyle w:val="Hyperlink"/>
            <w:rFonts w:ascii="Arial" w:hAnsi="Arial" w:cs="Arial"/>
            <w:sz w:val="20"/>
            <w:szCs w:val="20"/>
          </w:rPr>
          <w:t>tatiele03@bol.com.br</w:t>
        </w:r>
      </w:hyperlink>
    </w:p>
  </w:footnote>
  <w:footnote w:id="2">
    <w:p w:rsidR="00643370" w:rsidRPr="00643370" w:rsidRDefault="00643370" w:rsidP="00643370">
      <w:pPr>
        <w:spacing w:after="0" w:line="240" w:lineRule="auto"/>
        <w:jc w:val="both"/>
        <w:rPr>
          <w:rFonts w:ascii="Arial" w:hAnsi="Arial" w:cs="Arial"/>
          <w:sz w:val="20"/>
          <w:szCs w:val="20"/>
        </w:rPr>
      </w:pPr>
      <w:r w:rsidRPr="00643370">
        <w:rPr>
          <w:rStyle w:val="Refdenotaderodap"/>
          <w:rFonts w:ascii="Arial" w:hAnsi="Arial" w:cs="Arial"/>
          <w:sz w:val="20"/>
          <w:szCs w:val="20"/>
        </w:rPr>
        <w:footnoteRef/>
      </w:r>
      <w:r w:rsidRPr="00643370">
        <w:rPr>
          <w:rFonts w:ascii="Arial" w:hAnsi="Arial" w:cs="Arial"/>
          <w:sz w:val="20"/>
          <w:szCs w:val="20"/>
        </w:rPr>
        <w:t xml:space="preserve">Discente do II semestre do Curso de Pedagogia, Bolsista </w:t>
      </w:r>
      <w:proofErr w:type="gramStart"/>
      <w:r w:rsidRPr="00643370">
        <w:rPr>
          <w:rFonts w:ascii="Arial" w:hAnsi="Arial" w:cs="Arial"/>
          <w:sz w:val="20"/>
          <w:szCs w:val="20"/>
        </w:rPr>
        <w:t>PBG –</w:t>
      </w:r>
      <w:proofErr w:type="spellStart"/>
      <w:r w:rsidRPr="00643370">
        <w:rPr>
          <w:rFonts w:ascii="Arial" w:hAnsi="Arial" w:cs="Arial"/>
          <w:sz w:val="20"/>
          <w:szCs w:val="20"/>
        </w:rPr>
        <w:t>UFPel</w:t>
      </w:r>
      <w:proofErr w:type="spellEnd"/>
      <w:proofErr w:type="gramEnd"/>
      <w:r w:rsidRPr="00643370">
        <w:rPr>
          <w:rFonts w:ascii="Arial" w:hAnsi="Arial" w:cs="Arial"/>
          <w:sz w:val="20"/>
          <w:szCs w:val="20"/>
        </w:rPr>
        <w:t xml:space="preserve">. </w:t>
      </w:r>
      <w:hyperlink r:id="rId2" w:history="1">
        <w:r w:rsidRPr="00643370">
          <w:rPr>
            <w:rStyle w:val="Hyperlink"/>
            <w:rFonts w:ascii="Arial" w:hAnsi="Arial" w:cs="Arial"/>
            <w:sz w:val="20"/>
            <w:szCs w:val="20"/>
          </w:rPr>
          <w:t>marielisase@hotmail.com</w:t>
        </w:r>
      </w:hyperlink>
    </w:p>
  </w:footnote>
  <w:footnote w:id="3">
    <w:p w:rsidR="00643370" w:rsidRPr="00643370" w:rsidRDefault="00643370" w:rsidP="00643370">
      <w:pPr>
        <w:pStyle w:val="Textodenotaderodap"/>
        <w:jc w:val="both"/>
        <w:rPr>
          <w:rFonts w:ascii="Arial" w:hAnsi="Arial" w:cs="Arial"/>
        </w:rPr>
      </w:pPr>
      <w:r w:rsidRPr="00643370">
        <w:rPr>
          <w:rStyle w:val="Refdenotaderodap"/>
          <w:rFonts w:ascii="Arial" w:hAnsi="Arial" w:cs="Arial"/>
        </w:rPr>
        <w:footnoteRef/>
      </w:r>
      <w:r w:rsidRPr="00643370">
        <w:rPr>
          <w:rFonts w:ascii="Arial" w:hAnsi="Arial" w:cs="Arial"/>
        </w:rPr>
        <w:t>Docente do Programa de Pós Graduação em Artes Visuais/ Mestrado, PPGAV/</w:t>
      </w:r>
      <w:proofErr w:type="spellStart"/>
      <w:proofErr w:type="gramStart"/>
      <w:r w:rsidRPr="00643370">
        <w:rPr>
          <w:rFonts w:ascii="Arial" w:hAnsi="Arial" w:cs="Arial"/>
        </w:rPr>
        <w:t>CeArte</w:t>
      </w:r>
      <w:proofErr w:type="spellEnd"/>
      <w:proofErr w:type="gramEnd"/>
      <w:r w:rsidRPr="00643370">
        <w:rPr>
          <w:rFonts w:ascii="Arial" w:hAnsi="Arial" w:cs="Arial"/>
        </w:rPr>
        <w:t xml:space="preserve"> e Professora Adjunta da Faculdade de Educação/</w:t>
      </w:r>
      <w:proofErr w:type="spellStart"/>
      <w:r w:rsidRPr="00643370">
        <w:rPr>
          <w:rFonts w:ascii="Arial" w:hAnsi="Arial" w:cs="Arial"/>
        </w:rPr>
        <w:t>UFPel</w:t>
      </w:r>
      <w:proofErr w:type="spellEnd"/>
      <w:r w:rsidRPr="00643370">
        <w:rPr>
          <w:rFonts w:ascii="Arial" w:hAnsi="Arial" w:cs="Arial"/>
        </w:rPr>
        <w:t xml:space="preserve">; Orientadora da Pesquisa. Coordenadora do NUTREE/PPGAV </w:t>
      </w:r>
      <w:proofErr w:type="spellStart"/>
      <w:proofErr w:type="gramStart"/>
      <w:r w:rsidRPr="00643370">
        <w:rPr>
          <w:rFonts w:ascii="Arial" w:hAnsi="Arial" w:cs="Arial"/>
        </w:rPr>
        <w:t>UFPel</w:t>
      </w:r>
      <w:proofErr w:type="spellEnd"/>
      <w:proofErr w:type="gramEnd"/>
      <w:r w:rsidRPr="00643370">
        <w:rPr>
          <w:rFonts w:ascii="Arial" w:hAnsi="Arial" w:cs="Arial"/>
        </w:rPr>
        <w:t xml:space="preserve">. </w:t>
      </w:r>
      <w:hyperlink r:id="rId3" w:history="1">
        <w:r w:rsidRPr="00643370">
          <w:rPr>
            <w:rStyle w:val="Hyperlink"/>
            <w:rFonts w:ascii="Arial" w:hAnsi="Arial" w:cs="Arial"/>
          </w:rPr>
          <w:t>mirelameira@gmail.com</w:t>
        </w:r>
      </w:hyperlink>
    </w:p>
  </w:footnote>
  <w:footnote w:id="4">
    <w:p w:rsidR="00643370" w:rsidRPr="00643370" w:rsidRDefault="00643370" w:rsidP="00643370">
      <w:pPr>
        <w:spacing w:after="0" w:line="240" w:lineRule="auto"/>
        <w:jc w:val="both"/>
        <w:rPr>
          <w:rFonts w:ascii="Arial" w:hAnsi="Arial" w:cs="Arial"/>
          <w:sz w:val="20"/>
          <w:szCs w:val="20"/>
        </w:rPr>
      </w:pPr>
      <w:r w:rsidRPr="00643370">
        <w:rPr>
          <w:rStyle w:val="Refdenotaderodap"/>
          <w:rFonts w:ascii="Arial" w:hAnsi="Arial" w:cs="Arial"/>
          <w:sz w:val="20"/>
          <w:szCs w:val="20"/>
        </w:rPr>
        <w:footnoteRef/>
      </w:r>
      <w:r w:rsidRPr="00643370">
        <w:rPr>
          <w:rFonts w:ascii="Arial" w:hAnsi="Arial" w:cs="Arial"/>
          <w:sz w:val="20"/>
          <w:szCs w:val="20"/>
        </w:rPr>
        <w:t xml:space="preserve"> Professora Adjunta da Faculdade de Educação da </w:t>
      </w:r>
      <w:proofErr w:type="spellStart"/>
      <w:proofErr w:type="gramStart"/>
      <w:r w:rsidRPr="00643370">
        <w:rPr>
          <w:rFonts w:ascii="Arial" w:hAnsi="Arial" w:cs="Arial"/>
          <w:sz w:val="20"/>
          <w:szCs w:val="20"/>
        </w:rPr>
        <w:t>UFPel</w:t>
      </w:r>
      <w:proofErr w:type="spellEnd"/>
      <w:proofErr w:type="gramEnd"/>
      <w:r w:rsidRPr="00643370">
        <w:rPr>
          <w:rFonts w:ascii="Arial" w:hAnsi="Arial" w:cs="Arial"/>
          <w:sz w:val="20"/>
          <w:szCs w:val="20"/>
        </w:rPr>
        <w:t xml:space="preserve">. Coordenadora e Orientadora da Pesquisa. </w:t>
      </w:r>
      <w:hyperlink r:id="rId4" w:history="1">
        <w:r w:rsidRPr="00643370">
          <w:rPr>
            <w:rStyle w:val="Hyperlink"/>
            <w:rFonts w:ascii="Arial" w:hAnsi="Arial" w:cs="Arial"/>
            <w:sz w:val="20"/>
            <w:szCs w:val="20"/>
          </w:rPr>
          <w:t>prof.marciaalves07@gmail.com</w:t>
        </w:r>
      </w:hyperlink>
      <w:r w:rsidRPr="00643370">
        <w:rPr>
          <w:rFonts w:ascii="Arial" w:hAnsi="Arial" w:cs="Arial"/>
          <w:sz w:val="20"/>
          <w:szCs w:val="20"/>
        </w:rPr>
        <w:t>.</w:t>
      </w:r>
    </w:p>
  </w:footnote>
  <w:footnote w:id="5">
    <w:p w:rsidR="00BB5487" w:rsidRPr="00F53B9D" w:rsidRDefault="00BB5487" w:rsidP="00146F3F">
      <w:pPr>
        <w:pStyle w:val="Textodenotaderodap"/>
        <w:jc w:val="both"/>
        <w:rPr>
          <w:rFonts w:ascii="Arial" w:hAnsi="Arial" w:cs="Arial"/>
        </w:rPr>
      </w:pPr>
      <w:r w:rsidRPr="00F53B9D">
        <w:rPr>
          <w:rStyle w:val="Refdenotaderodap"/>
          <w:rFonts w:ascii="Arial" w:hAnsi="Arial" w:cs="Arial"/>
        </w:rPr>
        <w:footnoteRef/>
      </w:r>
      <w:r w:rsidR="00F53B9D" w:rsidRPr="00F53B9D">
        <w:rPr>
          <w:rFonts w:ascii="Arial" w:hAnsi="Arial" w:cs="Arial"/>
        </w:rPr>
        <w:t xml:space="preserve"> </w:t>
      </w:r>
      <w:r w:rsidR="007C4CE9">
        <w:rPr>
          <w:rFonts w:ascii="Arial" w:hAnsi="Arial" w:cs="Arial"/>
        </w:rPr>
        <w:t xml:space="preserve">Autoras </w:t>
      </w:r>
      <w:r w:rsidRPr="00F53B9D">
        <w:rPr>
          <w:rFonts w:ascii="Arial" w:hAnsi="Arial" w:cs="Arial"/>
        </w:rPr>
        <w:t xml:space="preserve">que desenvolveram a crítica a essa concepção </w:t>
      </w:r>
      <w:proofErr w:type="spellStart"/>
      <w:r w:rsidRPr="00F53B9D">
        <w:rPr>
          <w:rFonts w:ascii="Arial" w:hAnsi="Arial" w:cs="Arial"/>
        </w:rPr>
        <w:t>biologicista</w:t>
      </w:r>
      <w:proofErr w:type="spellEnd"/>
      <w:r w:rsidR="007874EF" w:rsidRPr="00F53B9D">
        <w:rPr>
          <w:rFonts w:ascii="Arial" w:hAnsi="Arial" w:cs="Arial"/>
        </w:rPr>
        <w:t xml:space="preserve"> </w:t>
      </w:r>
      <w:r w:rsidR="00146F3F" w:rsidRPr="00F53B9D">
        <w:rPr>
          <w:rFonts w:ascii="Arial" w:hAnsi="Arial" w:cs="Arial"/>
        </w:rPr>
        <w:t>de subordinação das mulheres</w:t>
      </w:r>
      <w:r w:rsidR="009A5D1E" w:rsidRPr="00F53B9D">
        <w:rPr>
          <w:rFonts w:ascii="Arial" w:hAnsi="Arial" w:cs="Arial"/>
        </w:rPr>
        <w:t>,</w:t>
      </w:r>
      <w:r w:rsidR="007874EF" w:rsidRPr="00F53B9D">
        <w:rPr>
          <w:rFonts w:ascii="Arial" w:hAnsi="Arial" w:cs="Arial"/>
        </w:rPr>
        <w:t xml:space="preserve"> </w:t>
      </w:r>
      <w:r w:rsidRPr="00F53B9D">
        <w:rPr>
          <w:rFonts w:ascii="Arial" w:hAnsi="Arial" w:cs="Arial"/>
        </w:rPr>
        <w:t>for</w:t>
      </w:r>
      <w:r w:rsidR="00E57312" w:rsidRPr="00F53B9D">
        <w:rPr>
          <w:rFonts w:ascii="Arial" w:hAnsi="Arial" w:cs="Arial"/>
        </w:rPr>
        <w:t xml:space="preserve">am </w:t>
      </w:r>
      <w:proofErr w:type="gramStart"/>
      <w:r w:rsidR="00E57312" w:rsidRPr="00F53B9D">
        <w:rPr>
          <w:rFonts w:ascii="Arial" w:hAnsi="Arial" w:cs="Arial"/>
        </w:rPr>
        <w:t>a</w:t>
      </w:r>
      <w:proofErr w:type="gramEnd"/>
      <w:r w:rsidR="00E57312" w:rsidRPr="00F53B9D">
        <w:rPr>
          <w:rFonts w:ascii="Arial" w:hAnsi="Arial" w:cs="Arial"/>
        </w:rPr>
        <w:t xml:space="preserve"> brasileira </w:t>
      </w:r>
      <w:proofErr w:type="spellStart"/>
      <w:r w:rsidR="00E57312" w:rsidRPr="00F53B9D">
        <w:rPr>
          <w:rFonts w:ascii="Arial" w:hAnsi="Arial" w:cs="Arial"/>
        </w:rPr>
        <w:t>Heleieth</w:t>
      </w:r>
      <w:proofErr w:type="spellEnd"/>
      <w:r w:rsidR="007874EF" w:rsidRPr="00F53B9D">
        <w:rPr>
          <w:rFonts w:ascii="Arial" w:hAnsi="Arial" w:cs="Arial"/>
        </w:rPr>
        <w:t xml:space="preserve"> </w:t>
      </w:r>
      <w:proofErr w:type="spellStart"/>
      <w:r w:rsidR="00E57312" w:rsidRPr="00F53B9D">
        <w:rPr>
          <w:rFonts w:ascii="Arial" w:hAnsi="Arial" w:cs="Arial"/>
        </w:rPr>
        <w:t>Saffio</w:t>
      </w:r>
      <w:r w:rsidRPr="00F53B9D">
        <w:rPr>
          <w:rFonts w:ascii="Arial" w:hAnsi="Arial" w:cs="Arial"/>
        </w:rPr>
        <w:t>ti</w:t>
      </w:r>
      <w:proofErr w:type="spellEnd"/>
      <w:r w:rsidR="009A5D1E" w:rsidRPr="00F53B9D">
        <w:rPr>
          <w:rFonts w:ascii="Arial" w:hAnsi="Arial" w:cs="Arial"/>
        </w:rPr>
        <w:t xml:space="preserve"> (1987, 2004)</w:t>
      </w:r>
      <w:r w:rsidRPr="00F53B9D">
        <w:rPr>
          <w:rFonts w:ascii="Arial" w:hAnsi="Arial" w:cs="Arial"/>
        </w:rPr>
        <w:t xml:space="preserve"> e a mexicana Marcela </w:t>
      </w:r>
      <w:proofErr w:type="spellStart"/>
      <w:r w:rsidRPr="00F53B9D">
        <w:rPr>
          <w:rFonts w:ascii="Arial" w:hAnsi="Arial" w:cs="Arial"/>
        </w:rPr>
        <w:t>Lagarde</w:t>
      </w:r>
      <w:proofErr w:type="spellEnd"/>
      <w:r w:rsidRPr="00F53B9D">
        <w:rPr>
          <w:rFonts w:ascii="Arial" w:hAnsi="Arial" w:cs="Arial"/>
        </w:rPr>
        <w:t xml:space="preserve"> y de </w:t>
      </w:r>
      <w:proofErr w:type="spellStart"/>
      <w:r w:rsidRPr="00F53B9D">
        <w:rPr>
          <w:rFonts w:ascii="Arial" w:hAnsi="Arial" w:cs="Arial"/>
        </w:rPr>
        <w:t>los</w:t>
      </w:r>
      <w:proofErr w:type="spellEnd"/>
      <w:r w:rsidRPr="00F53B9D">
        <w:rPr>
          <w:rFonts w:ascii="Arial" w:hAnsi="Arial" w:cs="Arial"/>
        </w:rPr>
        <w:t xml:space="preserve"> Rios (2005). </w:t>
      </w:r>
    </w:p>
  </w:footnote>
  <w:footnote w:id="6">
    <w:p w:rsidR="008C5C5E" w:rsidRPr="00F53B9D" w:rsidRDefault="008C5C5E" w:rsidP="00F53B9D">
      <w:pPr>
        <w:pStyle w:val="Textodenotaderodap"/>
        <w:jc w:val="both"/>
        <w:rPr>
          <w:rFonts w:ascii="Arial" w:hAnsi="Arial" w:cs="Arial"/>
        </w:rPr>
      </w:pPr>
      <w:r w:rsidRPr="00F53B9D">
        <w:rPr>
          <w:rStyle w:val="Refdenotaderodap"/>
          <w:rFonts w:ascii="Arial" w:hAnsi="Arial" w:cs="Arial"/>
        </w:rPr>
        <w:footnoteRef/>
      </w:r>
      <w:r w:rsidRPr="00F53B9D">
        <w:rPr>
          <w:rFonts w:ascii="Arial" w:hAnsi="Arial" w:cs="Arial"/>
        </w:rPr>
        <w:t xml:space="preserve"> Termo utilizado a partir da concepção de </w:t>
      </w:r>
      <w:proofErr w:type="spellStart"/>
      <w:r w:rsidRPr="00F53B9D">
        <w:rPr>
          <w:rFonts w:ascii="Arial" w:hAnsi="Arial" w:cs="Arial"/>
        </w:rPr>
        <w:t>Hiedegger</w:t>
      </w:r>
      <w:proofErr w:type="spellEnd"/>
      <w:r w:rsidR="00775DDB">
        <w:rPr>
          <w:rFonts w:ascii="Arial" w:hAnsi="Arial" w:cs="Arial"/>
        </w:rPr>
        <w:t xml:space="preserve"> (2001), </w:t>
      </w:r>
      <w:r w:rsidRPr="00F53B9D">
        <w:rPr>
          <w:rFonts w:ascii="Arial" w:hAnsi="Arial" w:cs="Arial"/>
        </w:rPr>
        <w:t xml:space="preserve">de </w:t>
      </w:r>
      <w:r w:rsidRPr="00F53B9D">
        <w:rPr>
          <w:rFonts w:ascii="Arial" w:hAnsi="Arial" w:cs="Arial"/>
          <w:i/>
        </w:rPr>
        <w:t>presença atenta a si própria</w:t>
      </w:r>
      <w:r w:rsidRPr="00F53B9D">
        <w:rPr>
          <w:rFonts w:ascii="Arial" w:hAnsi="Arial" w:cs="Arial"/>
        </w:rPr>
        <w:t xml:space="preserve">, aos outros e ao ambiente, ligada à sensibilidade e sentidos de cada um. </w:t>
      </w:r>
    </w:p>
  </w:footnote>
  <w:footnote w:id="7">
    <w:p w:rsidR="00775DDB" w:rsidRPr="00775DDB" w:rsidRDefault="00775DDB" w:rsidP="00775DDB">
      <w:pPr>
        <w:jc w:val="both"/>
        <w:rPr>
          <w:rFonts w:ascii="Arial" w:hAnsi="Arial" w:cs="Arial"/>
          <w:iCs/>
          <w:sz w:val="20"/>
          <w:szCs w:val="18"/>
        </w:rPr>
      </w:pPr>
      <w:r w:rsidRPr="00775DDB">
        <w:rPr>
          <w:rStyle w:val="Refdenotaderodap"/>
          <w:rFonts w:ascii="Arial" w:hAnsi="Arial" w:cs="Arial"/>
          <w:iCs/>
          <w:sz w:val="20"/>
          <w:szCs w:val="18"/>
        </w:rPr>
        <w:footnoteRef/>
      </w:r>
      <w:r w:rsidRPr="00775DDB">
        <w:rPr>
          <w:rFonts w:ascii="Arial" w:hAnsi="Arial" w:cs="Arial"/>
          <w:sz w:val="20"/>
          <w:szCs w:val="18"/>
        </w:rPr>
        <w:t>“</w:t>
      </w:r>
      <w:proofErr w:type="spellStart"/>
      <w:r w:rsidRPr="00775DDB">
        <w:rPr>
          <w:rFonts w:ascii="Arial" w:hAnsi="Arial" w:cs="Arial"/>
          <w:sz w:val="20"/>
          <w:szCs w:val="18"/>
        </w:rPr>
        <w:t>Pre-sença</w:t>
      </w:r>
      <w:proofErr w:type="spellEnd"/>
      <w:r w:rsidRPr="00775DDB">
        <w:rPr>
          <w:rFonts w:ascii="Arial" w:hAnsi="Arial" w:cs="Arial"/>
          <w:sz w:val="20"/>
          <w:szCs w:val="18"/>
        </w:rPr>
        <w:t xml:space="preserve"> é um ente que, na compreensão de seu ser, com ele se relaciona e comporta”; indeterminada, compreende a si mesma a partir de sua existência (</w:t>
      </w:r>
      <w:r w:rsidRPr="00775DDB">
        <w:rPr>
          <w:rFonts w:ascii="Arial" w:hAnsi="Arial" w:cs="Arial"/>
          <w:i/>
          <w:sz w:val="20"/>
          <w:szCs w:val="18"/>
        </w:rPr>
        <w:t>Dasein</w:t>
      </w:r>
      <w:r w:rsidRPr="00775DDB">
        <w:rPr>
          <w:rFonts w:ascii="Arial" w:hAnsi="Arial" w:cs="Arial"/>
          <w:sz w:val="20"/>
          <w:szCs w:val="18"/>
        </w:rPr>
        <w:t xml:space="preserve">) que determina a </w:t>
      </w:r>
      <w:proofErr w:type="spellStart"/>
      <w:r w:rsidRPr="00775DDB">
        <w:rPr>
          <w:rFonts w:ascii="Arial" w:hAnsi="Arial" w:cs="Arial"/>
          <w:sz w:val="20"/>
          <w:szCs w:val="18"/>
        </w:rPr>
        <w:t>pre-sença</w:t>
      </w:r>
      <w:proofErr w:type="spellEnd"/>
      <w:r w:rsidRPr="00775DDB">
        <w:rPr>
          <w:rFonts w:ascii="Arial" w:hAnsi="Arial" w:cs="Arial"/>
          <w:sz w:val="20"/>
          <w:szCs w:val="18"/>
        </w:rPr>
        <w:t xml:space="preserve"> [que] tem a tendência de compreender seu próprio ser a partir daquele ente com ela se relaciona e se comporta de modo essencial (...)</w:t>
      </w:r>
      <w:proofErr w:type="gramStart"/>
      <w:r w:rsidRPr="00775DDB">
        <w:rPr>
          <w:rFonts w:ascii="Arial" w:hAnsi="Arial" w:cs="Arial"/>
          <w:sz w:val="20"/>
          <w:szCs w:val="18"/>
        </w:rPr>
        <w:t xml:space="preserve"> a saber</w:t>
      </w:r>
      <w:proofErr w:type="gramEnd"/>
      <w:r w:rsidRPr="00775DDB">
        <w:rPr>
          <w:rFonts w:ascii="Arial" w:hAnsi="Arial" w:cs="Arial"/>
          <w:sz w:val="20"/>
          <w:szCs w:val="18"/>
        </w:rPr>
        <w:t>, a partir do mundo (I:43)”.</w:t>
      </w:r>
      <w:r w:rsidRPr="00775DDB">
        <w:rPr>
          <w:rFonts w:ascii="Arial" w:hAnsi="Arial" w:cs="Arial"/>
          <w:iCs/>
          <w:sz w:val="20"/>
          <w:szCs w:val="18"/>
        </w:rPr>
        <w:t xml:space="preserve"> </w:t>
      </w:r>
    </w:p>
    <w:p w:rsidR="00775DDB" w:rsidRPr="00611F5A" w:rsidRDefault="00775DDB" w:rsidP="00775DDB">
      <w:pPr>
        <w:jc w:val="both"/>
        <w:rPr>
          <w:rFonts w:ascii="Century Gothic" w:hAnsi="Century Gothic"/>
          <w:sz w:val="18"/>
          <w:szCs w:val="18"/>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0166"/>
    <w:rsid w:val="000346A0"/>
    <w:rsid w:val="00061461"/>
    <w:rsid w:val="000706B6"/>
    <w:rsid w:val="000A5943"/>
    <w:rsid w:val="00146F3F"/>
    <w:rsid w:val="0017744F"/>
    <w:rsid w:val="001A7E2E"/>
    <w:rsid w:val="001B3FFE"/>
    <w:rsid w:val="001B55B8"/>
    <w:rsid w:val="002247F4"/>
    <w:rsid w:val="00237B86"/>
    <w:rsid w:val="002E0338"/>
    <w:rsid w:val="002E4015"/>
    <w:rsid w:val="00322303"/>
    <w:rsid w:val="00445AD6"/>
    <w:rsid w:val="00492CD4"/>
    <w:rsid w:val="00495681"/>
    <w:rsid w:val="004F0166"/>
    <w:rsid w:val="005535C4"/>
    <w:rsid w:val="005743FD"/>
    <w:rsid w:val="00592A61"/>
    <w:rsid w:val="005C0F32"/>
    <w:rsid w:val="00643370"/>
    <w:rsid w:val="006470AB"/>
    <w:rsid w:val="00654E5E"/>
    <w:rsid w:val="006B600A"/>
    <w:rsid w:val="007238FA"/>
    <w:rsid w:val="007750A0"/>
    <w:rsid w:val="00775387"/>
    <w:rsid w:val="00775DDB"/>
    <w:rsid w:val="007874EF"/>
    <w:rsid w:val="007B22FB"/>
    <w:rsid w:val="007C4CE9"/>
    <w:rsid w:val="00821D6C"/>
    <w:rsid w:val="008853BE"/>
    <w:rsid w:val="0089192D"/>
    <w:rsid w:val="008A58E7"/>
    <w:rsid w:val="008C1C55"/>
    <w:rsid w:val="008C5C5E"/>
    <w:rsid w:val="00961E8C"/>
    <w:rsid w:val="00970E31"/>
    <w:rsid w:val="009A5D1E"/>
    <w:rsid w:val="00A50251"/>
    <w:rsid w:val="00AB0D8C"/>
    <w:rsid w:val="00AB6C4A"/>
    <w:rsid w:val="00AC68E4"/>
    <w:rsid w:val="00AF0140"/>
    <w:rsid w:val="00B0177B"/>
    <w:rsid w:val="00B12FBC"/>
    <w:rsid w:val="00B1529A"/>
    <w:rsid w:val="00B77483"/>
    <w:rsid w:val="00BB5487"/>
    <w:rsid w:val="00C22A86"/>
    <w:rsid w:val="00C37A01"/>
    <w:rsid w:val="00C41A6D"/>
    <w:rsid w:val="00C65BBD"/>
    <w:rsid w:val="00CE713C"/>
    <w:rsid w:val="00D97FD4"/>
    <w:rsid w:val="00DB553F"/>
    <w:rsid w:val="00E57312"/>
    <w:rsid w:val="00E66592"/>
    <w:rsid w:val="00EA34C6"/>
    <w:rsid w:val="00F27D44"/>
    <w:rsid w:val="00F53B9D"/>
    <w:rsid w:val="00F976E1"/>
    <w:rsid w:val="00FD7BCD"/>
    <w:rsid w:val="00FF4A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6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F0166"/>
    <w:rPr>
      <w:color w:val="0000FF" w:themeColor="hyperlink"/>
      <w:u w:val="single"/>
    </w:rPr>
  </w:style>
  <w:style w:type="paragraph" w:styleId="Textodenotaderodap">
    <w:name w:val="footnote text"/>
    <w:basedOn w:val="Normal"/>
    <w:link w:val="TextodenotaderodapChar"/>
    <w:semiHidden/>
    <w:unhideWhenUsed/>
    <w:rsid w:val="004F0166"/>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4F0166"/>
    <w:rPr>
      <w:rFonts w:ascii="Calibri" w:eastAsia="Calibri" w:hAnsi="Calibri" w:cs="Times New Roman"/>
      <w:sz w:val="20"/>
      <w:szCs w:val="20"/>
    </w:rPr>
  </w:style>
  <w:style w:type="character" w:styleId="Refdenotaderodap">
    <w:name w:val="footnote reference"/>
    <w:basedOn w:val="Fontepargpadro"/>
    <w:semiHidden/>
    <w:unhideWhenUsed/>
    <w:rsid w:val="004F0166"/>
    <w:rPr>
      <w:vertAlign w:val="superscript"/>
    </w:rPr>
  </w:style>
  <w:style w:type="paragraph" w:styleId="Textodebalo">
    <w:name w:val="Balloon Text"/>
    <w:basedOn w:val="Normal"/>
    <w:link w:val="TextodebaloChar"/>
    <w:uiPriority w:val="99"/>
    <w:semiHidden/>
    <w:unhideWhenUsed/>
    <w:rsid w:val="00CE71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713C"/>
    <w:rPr>
      <w:rFonts w:ascii="Tahoma" w:eastAsia="Calibri" w:hAnsi="Tahoma" w:cs="Tahoma"/>
      <w:sz w:val="16"/>
      <w:szCs w:val="16"/>
    </w:rPr>
  </w:style>
  <w:style w:type="paragraph" w:styleId="Legenda">
    <w:name w:val="caption"/>
    <w:basedOn w:val="Normal"/>
    <w:next w:val="Normal"/>
    <w:uiPriority w:val="35"/>
    <w:unhideWhenUsed/>
    <w:qFormat/>
    <w:rsid w:val="00CE713C"/>
    <w:pPr>
      <w:spacing w:line="240" w:lineRule="auto"/>
    </w:pPr>
    <w:rPr>
      <w:b/>
      <w:bCs/>
      <w:color w:val="4F81BD" w:themeColor="accent1"/>
      <w:sz w:val="18"/>
      <w:szCs w:val="18"/>
    </w:rPr>
  </w:style>
  <w:style w:type="character" w:customStyle="1" w:styleId="apple-converted-space">
    <w:name w:val="apple-converted-space"/>
    <w:basedOn w:val="Fontepargpadro"/>
    <w:rsid w:val="008853BE"/>
  </w:style>
  <w:style w:type="paragraph" w:styleId="Corpodetexto">
    <w:name w:val="Body Text"/>
    <w:basedOn w:val="Normal"/>
    <w:link w:val="CorpodetextoChar"/>
    <w:rsid w:val="008C5C5E"/>
    <w:pPr>
      <w:spacing w:after="0" w:line="240" w:lineRule="auto"/>
      <w:jc w:val="both"/>
    </w:pPr>
    <w:rPr>
      <w:rFonts w:ascii="Trebuchet MS" w:eastAsia="Times New Roman" w:hAnsi="Trebuchet MS"/>
      <w:sz w:val="24"/>
      <w:lang w:eastAsia="pt-BR"/>
    </w:rPr>
  </w:style>
  <w:style w:type="character" w:customStyle="1" w:styleId="CorpodetextoChar">
    <w:name w:val="Corpo de texto Char"/>
    <w:basedOn w:val="Fontepargpadro"/>
    <w:link w:val="Corpodetexto"/>
    <w:rsid w:val="008C5C5E"/>
    <w:rPr>
      <w:rFonts w:ascii="Trebuchet MS" w:eastAsia="Times New Roman" w:hAnsi="Trebuchet MS" w:cs="Times New Roman"/>
      <w:sz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6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F0166"/>
    <w:rPr>
      <w:color w:val="0000FF" w:themeColor="hyperlink"/>
      <w:u w:val="single"/>
    </w:rPr>
  </w:style>
  <w:style w:type="paragraph" w:styleId="Textodenotaderodap">
    <w:name w:val="footnote text"/>
    <w:basedOn w:val="Normal"/>
    <w:link w:val="TextodenotaderodapChar"/>
    <w:semiHidden/>
    <w:unhideWhenUsed/>
    <w:rsid w:val="004F0166"/>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4F0166"/>
    <w:rPr>
      <w:rFonts w:ascii="Calibri" w:eastAsia="Calibri" w:hAnsi="Calibri" w:cs="Times New Roman"/>
      <w:sz w:val="20"/>
      <w:szCs w:val="20"/>
    </w:rPr>
  </w:style>
  <w:style w:type="character" w:styleId="Refdenotaderodap">
    <w:name w:val="footnote reference"/>
    <w:basedOn w:val="Fontepargpadro"/>
    <w:uiPriority w:val="99"/>
    <w:semiHidden/>
    <w:unhideWhenUsed/>
    <w:rsid w:val="004F0166"/>
    <w:rPr>
      <w:vertAlign w:val="superscript"/>
    </w:rPr>
  </w:style>
  <w:style w:type="paragraph" w:styleId="Textodebalo">
    <w:name w:val="Balloon Text"/>
    <w:basedOn w:val="Normal"/>
    <w:link w:val="TextodebaloChar"/>
    <w:uiPriority w:val="99"/>
    <w:semiHidden/>
    <w:unhideWhenUsed/>
    <w:rsid w:val="00CE71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713C"/>
    <w:rPr>
      <w:rFonts w:ascii="Tahoma" w:eastAsia="Calibri" w:hAnsi="Tahoma" w:cs="Tahoma"/>
      <w:sz w:val="16"/>
      <w:szCs w:val="16"/>
    </w:rPr>
  </w:style>
  <w:style w:type="paragraph" w:styleId="Legenda">
    <w:name w:val="caption"/>
    <w:basedOn w:val="Normal"/>
    <w:next w:val="Normal"/>
    <w:uiPriority w:val="35"/>
    <w:unhideWhenUsed/>
    <w:qFormat/>
    <w:rsid w:val="00CE713C"/>
    <w:pPr>
      <w:spacing w:line="240" w:lineRule="auto"/>
    </w:pPr>
    <w:rPr>
      <w:b/>
      <w:bCs/>
      <w:color w:val="4F81BD" w:themeColor="accent1"/>
      <w:sz w:val="18"/>
      <w:szCs w:val="18"/>
    </w:rPr>
  </w:style>
  <w:style w:type="character" w:customStyle="1" w:styleId="apple-converted-space">
    <w:name w:val="apple-converted-space"/>
    <w:basedOn w:val="Fontepargpadro"/>
    <w:rsid w:val="008853B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mailto:mirelameira@gmail.com" TargetMode="External"/><Relationship Id="rId2" Type="http://schemas.openxmlformats.org/officeDocument/2006/relationships/hyperlink" Target="mailto:marielisase@hotmail.com" TargetMode="External"/><Relationship Id="rId1" Type="http://schemas.openxmlformats.org/officeDocument/2006/relationships/hyperlink" Target="mailto:tatiele03@bol.com.br" TargetMode="External"/><Relationship Id="rId4" Type="http://schemas.openxmlformats.org/officeDocument/2006/relationships/hyperlink" Target="mailto:prof.marciaalves07@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A4AE-1CC9-4419-B928-FF619531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4498</Words>
  <Characters>24290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dc:creator>
  <cp:lastModifiedBy>Elisa</cp:lastModifiedBy>
  <cp:revision>2</cp:revision>
  <dcterms:created xsi:type="dcterms:W3CDTF">2012-06-16T02:43:00Z</dcterms:created>
  <dcterms:modified xsi:type="dcterms:W3CDTF">2012-06-16T02:43:00Z</dcterms:modified>
</cp:coreProperties>
</file>